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8D2" w:rsidRPr="00E50F65" w:rsidRDefault="00E50F65">
      <w:pPr>
        <w:spacing w:after="60"/>
        <w:jc w:val="center"/>
        <w:rPr>
          <w:lang w:val="ru-RU"/>
        </w:rPr>
      </w:pPr>
      <w:r w:rsidRPr="00E50F65">
        <w:rPr>
          <w:caps/>
          <w:lang w:val="ru-RU"/>
        </w:rPr>
        <w:t>РАСПОРЯЖЕНИЕ</w:t>
      </w:r>
      <w:r>
        <w:rPr>
          <w:caps/>
        </w:rPr>
        <w:t> </w:t>
      </w:r>
      <w:r w:rsidRPr="00E50F65">
        <w:rPr>
          <w:caps/>
          <w:lang w:val="ru-RU"/>
        </w:rPr>
        <w:t>СОВЕТА ЕВРАЗИЙСКОЙ ЭКОНОМИЧЕСКОЙ КОМИССИИ</w:t>
      </w:r>
    </w:p>
    <w:p w:rsidR="005958D2" w:rsidRPr="00E50F65" w:rsidRDefault="00E50F65">
      <w:pPr>
        <w:spacing w:after="60"/>
        <w:jc w:val="center"/>
        <w:rPr>
          <w:lang w:val="ru-RU"/>
        </w:rPr>
      </w:pPr>
      <w:r w:rsidRPr="00E50F65">
        <w:rPr>
          <w:lang w:val="ru-RU"/>
        </w:rPr>
        <w:t>5 апреля 2021 г. № 4</w:t>
      </w:r>
    </w:p>
    <w:p w:rsidR="005958D2" w:rsidRPr="00E50F65" w:rsidRDefault="00E50F65">
      <w:pPr>
        <w:spacing w:after="60"/>
        <w:jc w:val="center"/>
        <w:rPr>
          <w:lang w:val="ru-RU"/>
        </w:rPr>
      </w:pPr>
      <w:r w:rsidRPr="00E50F65">
        <w:rPr>
          <w:lang w:val="ru-RU"/>
        </w:rPr>
        <w:t>г. Нур-Султан</w:t>
      </w:r>
    </w:p>
    <w:p w:rsidR="005958D2" w:rsidRPr="00E50F65" w:rsidRDefault="00E50F65">
      <w:pPr>
        <w:spacing w:before="240" w:after="240"/>
        <w:rPr>
          <w:lang w:val="ru-RU"/>
        </w:rPr>
      </w:pPr>
      <w:r w:rsidRPr="00E50F65">
        <w:rPr>
          <w:b/>
          <w:bCs/>
          <w:sz w:val="28"/>
          <w:szCs w:val="28"/>
          <w:lang w:val="ru-RU"/>
        </w:rPr>
        <w:t>О плане мероприятий по реализации Стратегических направлений развития евразийской экономической интеграции до 2025</w:t>
      </w:r>
      <w:r>
        <w:rPr>
          <w:b/>
          <w:bCs/>
          <w:sz w:val="28"/>
          <w:szCs w:val="28"/>
        </w:rPr>
        <w:t> </w:t>
      </w:r>
      <w:r w:rsidRPr="00E50F65">
        <w:rPr>
          <w:b/>
          <w:bCs/>
          <w:sz w:val="28"/>
          <w:szCs w:val="28"/>
          <w:lang w:val="ru-RU"/>
        </w:rPr>
        <w:t>года</w:t>
      </w:r>
    </w:p>
    <w:p w:rsidR="005958D2" w:rsidRPr="00E50F65" w:rsidRDefault="00E50F65">
      <w:pPr>
        <w:spacing w:after="60"/>
        <w:ind w:firstLine="566"/>
        <w:jc w:val="both"/>
        <w:rPr>
          <w:lang w:val="ru-RU"/>
        </w:rPr>
      </w:pPr>
      <w:r w:rsidRPr="00E50F65">
        <w:rPr>
          <w:lang w:val="ru-RU"/>
        </w:rPr>
        <w:t>В соответствии с пунктом 2 Решения Высшего Евразийского экономического совета от 11 декабря 2020</w:t>
      </w:r>
      <w:r>
        <w:t> </w:t>
      </w:r>
      <w:r w:rsidRPr="00E50F65">
        <w:rPr>
          <w:lang w:val="ru-RU"/>
        </w:rPr>
        <w:t>г. №</w:t>
      </w:r>
      <w:r>
        <w:t> </w:t>
      </w:r>
      <w:r w:rsidRPr="00E50F65">
        <w:rPr>
          <w:lang w:val="ru-RU"/>
        </w:rPr>
        <w:t>12:</w:t>
      </w:r>
    </w:p>
    <w:p w:rsidR="005958D2" w:rsidRPr="00E50F65" w:rsidRDefault="00E50F65">
      <w:pPr>
        <w:spacing w:after="60"/>
        <w:ind w:firstLine="566"/>
        <w:jc w:val="both"/>
        <w:rPr>
          <w:lang w:val="ru-RU"/>
        </w:rPr>
      </w:pPr>
      <w:r w:rsidRPr="00E50F65">
        <w:rPr>
          <w:lang w:val="ru-RU"/>
        </w:rPr>
        <w:t>1.</w:t>
      </w:r>
      <w:r>
        <w:t> </w:t>
      </w:r>
      <w:r w:rsidRPr="00E50F65">
        <w:rPr>
          <w:lang w:val="ru-RU"/>
        </w:rPr>
        <w:t>Утвердить при</w:t>
      </w:r>
      <w:r w:rsidRPr="00E50F65">
        <w:rPr>
          <w:lang w:val="ru-RU"/>
        </w:rPr>
        <w:t>лагаемый план мероприятий по реализации Стратегических направлений развития евразийской экономической интеграции до 2025 года.</w:t>
      </w:r>
    </w:p>
    <w:p w:rsidR="005958D2" w:rsidRPr="00E50F65" w:rsidRDefault="00E50F65">
      <w:pPr>
        <w:spacing w:after="60"/>
        <w:ind w:firstLine="566"/>
        <w:jc w:val="both"/>
        <w:rPr>
          <w:lang w:val="ru-RU"/>
        </w:rPr>
      </w:pPr>
      <w:r w:rsidRPr="00E50F65">
        <w:rPr>
          <w:lang w:val="ru-RU"/>
        </w:rPr>
        <w:t>2.</w:t>
      </w:r>
      <w:r>
        <w:t> </w:t>
      </w:r>
      <w:r w:rsidRPr="00E50F65">
        <w:rPr>
          <w:lang w:val="ru-RU"/>
        </w:rPr>
        <w:t>Евразийской экономической комиссии совместно с правительствами государств</w:t>
      </w:r>
      <w:r>
        <w:t> </w:t>
      </w:r>
      <w:r w:rsidRPr="00E50F65">
        <w:rPr>
          <w:lang w:val="ru-RU"/>
        </w:rPr>
        <w:t>– членов Евразийского экономического союза:</w:t>
      </w:r>
    </w:p>
    <w:p w:rsidR="005958D2" w:rsidRPr="00E50F65" w:rsidRDefault="00E50F65">
      <w:pPr>
        <w:spacing w:after="60"/>
        <w:ind w:firstLine="566"/>
        <w:jc w:val="both"/>
        <w:rPr>
          <w:lang w:val="ru-RU"/>
        </w:rPr>
      </w:pPr>
      <w:r w:rsidRPr="00E50F65">
        <w:rPr>
          <w:lang w:val="ru-RU"/>
        </w:rPr>
        <w:t>обеспечи</w:t>
      </w:r>
      <w:r w:rsidRPr="00E50F65">
        <w:rPr>
          <w:lang w:val="ru-RU"/>
        </w:rPr>
        <w:t>ть реализацию мероприятий, предусмотренных утвержденным настоящим распоряжением планом;</w:t>
      </w:r>
    </w:p>
    <w:p w:rsidR="005958D2" w:rsidRPr="00E50F65" w:rsidRDefault="00E50F65">
      <w:pPr>
        <w:spacing w:after="60"/>
        <w:ind w:firstLine="566"/>
        <w:jc w:val="both"/>
        <w:rPr>
          <w:lang w:val="ru-RU"/>
        </w:rPr>
      </w:pPr>
      <w:r w:rsidRPr="00E50F65">
        <w:rPr>
          <w:lang w:val="ru-RU"/>
        </w:rPr>
        <w:t>подготовить до 1 октября 2021</w:t>
      </w:r>
      <w:r>
        <w:t> </w:t>
      </w:r>
      <w:r w:rsidRPr="00E50F65">
        <w:rPr>
          <w:lang w:val="ru-RU"/>
        </w:rPr>
        <w:t>г. предложения по включению идентификационных данных о контрагентах в формы статистических документов, используемых для ведения статистики</w:t>
      </w:r>
      <w:r w:rsidRPr="00E50F65">
        <w:rPr>
          <w:lang w:val="ru-RU"/>
        </w:rPr>
        <w:t xml:space="preserve"> взаимной торговли товарами в Евразийском экономическом союзе, в рамках работы по реализации пунктов 6.3.4 и 6.3.5 Стратегических направлений развития евразийской экономической интеграции до 2025 года, утвержденных Решением Высшего Евразийского экономическ</w:t>
      </w:r>
      <w:r w:rsidRPr="00E50F65">
        <w:rPr>
          <w:lang w:val="ru-RU"/>
        </w:rPr>
        <w:t>ого совета от 11 декабря 2020</w:t>
      </w:r>
      <w:r>
        <w:t> </w:t>
      </w:r>
      <w:r w:rsidRPr="00E50F65">
        <w:rPr>
          <w:lang w:val="ru-RU"/>
        </w:rPr>
        <w:t>г. №</w:t>
      </w:r>
      <w:r>
        <w:t> </w:t>
      </w:r>
      <w:r w:rsidRPr="00E50F65">
        <w:rPr>
          <w:lang w:val="ru-RU"/>
        </w:rPr>
        <w:t>12.</w:t>
      </w:r>
    </w:p>
    <w:p w:rsidR="005958D2" w:rsidRPr="00E50F65" w:rsidRDefault="00E50F65">
      <w:pPr>
        <w:spacing w:after="60"/>
        <w:ind w:firstLine="566"/>
        <w:jc w:val="both"/>
        <w:rPr>
          <w:lang w:val="ru-RU"/>
        </w:rPr>
      </w:pPr>
      <w:r w:rsidRPr="00E50F65">
        <w:rPr>
          <w:lang w:val="ru-RU"/>
        </w:rPr>
        <w:t>3.</w:t>
      </w:r>
      <w:r>
        <w:t> </w:t>
      </w:r>
      <w:r w:rsidRPr="00E50F65">
        <w:rPr>
          <w:lang w:val="ru-RU"/>
        </w:rPr>
        <w:t>Настоящее распоряжение вступает в силу с даты его опубликования на официальном сайте Евразийского экономического союза.</w:t>
      </w:r>
    </w:p>
    <w:p w:rsidR="005958D2" w:rsidRPr="00E50F65" w:rsidRDefault="00E50F6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5"/>
        <w:gridCol w:w="2202"/>
        <w:gridCol w:w="1758"/>
        <w:gridCol w:w="2054"/>
        <w:gridCol w:w="1750"/>
      </w:tblGrid>
      <w:tr w:rsidR="005958D2" w:rsidRP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Pr="00E50F65" w:rsidRDefault="00E50F65">
            <w:pPr>
              <w:spacing w:before="45" w:after="120" w:line="240" w:lineRule="auto"/>
              <w:jc w:val="center"/>
              <w:rPr>
                <w:lang w:val="ru-RU"/>
              </w:rPr>
            </w:pPr>
            <w:r w:rsidRPr="00E50F65">
              <w:rPr>
                <w:sz w:val="20"/>
                <w:szCs w:val="20"/>
                <w:lang w:val="ru-RU"/>
              </w:rPr>
              <w:t>Члены Совета Евразийской экономической комиссии:</w:t>
            </w:r>
          </w:p>
        </w:tc>
      </w:tr>
      <w:tr w:rsidR="005958D2">
        <w:tblPrEx>
          <w:tblCellMar>
            <w:top w:w="0" w:type="dxa"/>
            <w:bottom w:w="0" w:type="dxa"/>
          </w:tblCellMar>
        </w:tblPrEx>
        <w:tc>
          <w:tcPr>
            <w:tcW w:w="981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Армения</w:t>
            </w:r>
          </w:p>
        </w:tc>
        <w:tc>
          <w:tcPr>
            <w:tcW w:w="114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Беларусь</w:t>
            </w:r>
          </w:p>
        </w:tc>
        <w:tc>
          <w:tcPr>
            <w:tcW w:w="91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Казахстан</w:t>
            </w:r>
          </w:p>
        </w:tc>
        <w:tc>
          <w:tcPr>
            <w:tcW w:w="1063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Кыргызско</w:t>
            </w:r>
            <w:r>
              <w:rPr>
                <w:sz w:val="20"/>
                <w:szCs w:val="20"/>
              </w:rPr>
              <w:t>й Республики</w:t>
            </w:r>
          </w:p>
        </w:tc>
        <w:tc>
          <w:tcPr>
            <w:tcW w:w="907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Российской Федерации</w:t>
            </w:r>
          </w:p>
        </w:tc>
      </w:tr>
      <w:tr w:rsidR="005958D2">
        <w:tblPrEx>
          <w:tblCellMar>
            <w:top w:w="0" w:type="dxa"/>
            <w:bottom w:w="0" w:type="dxa"/>
          </w:tblCellMar>
        </w:tblPrEx>
        <w:tc>
          <w:tcPr>
            <w:tcW w:w="981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М.Григорян</w:t>
            </w:r>
          </w:p>
        </w:tc>
        <w:tc>
          <w:tcPr>
            <w:tcW w:w="114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И.Петришенко</w:t>
            </w:r>
          </w:p>
        </w:tc>
        <w:tc>
          <w:tcPr>
            <w:tcW w:w="91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А.Смаилов</w:t>
            </w:r>
          </w:p>
        </w:tc>
        <w:tc>
          <w:tcPr>
            <w:tcW w:w="1063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У.Кармышаков</w:t>
            </w:r>
          </w:p>
        </w:tc>
        <w:tc>
          <w:tcPr>
            <w:tcW w:w="907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А.Оверчук</w:t>
            </w:r>
          </w:p>
        </w:tc>
      </w:tr>
    </w:tbl>
    <w:p w:rsidR="00E50F65" w:rsidRDefault="00E50F65">
      <w:pPr>
        <w:spacing w:after="60"/>
        <w:ind w:firstLine="566"/>
        <w:jc w:val="both"/>
        <w:sectPr w:rsidR="00E50F65" w:rsidSect="00E50F65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1"/>
        <w:gridCol w:w="6306"/>
      </w:tblGrid>
      <w:tr w:rsidR="005958D2" w:rsidRPr="00E50F65">
        <w:tblPrEx>
          <w:tblCellMar>
            <w:top w:w="0" w:type="dxa"/>
            <w:bottom w:w="0" w:type="dxa"/>
          </w:tblCellMar>
        </w:tblPrEx>
        <w:tc>
          <w:tcPr>
            <w:tcW w:w="2955" w:type="pct"/>
          </w:tcPr>
          <w:p w:rsidR="005958D2" w:rsidRDefault="00E50F65">
            <w:pPr>
              <w:spacing w:after="60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045" w:type="pct"/>
          </w:tcPr>
          <w:p w:rsidR="005958D2" w:rsidRPr="00E50F65" w:rsidRDefault="00E50F65">
            <w:pPr>
              <w:spacing w:after="120"/>
              <w:rPr>
                <w:lang w:val="ru-RU"/>
              </w:rPr>
            </w:pPr>
            <w:r w:rsidRPr="00E50F65">
              <w:rPr>
                <w:sz w:val="22"/>
                <w:szCs w:val="22"/>
                <w:lang w:val="ru-RU"/>
              </w:rPr>
              <w:t>УТВЕРЖДЕН</w:t>
            </w:r>
          </w:p>
          <w:p w:rsidR="005958D2" w:rsidRPr="00E50F65" w:rsidRDefault="00E50F65">
            <w:pPr>
              <w:spacing w:after="60"/>
              <w:rPr>
                <w:lang w:val="ru-RU"/>
              </w:rPr>
            </w:pPr>
            <w:r w:rsidRPr="00E50F65">
              <w:rPr>
                <w:sz w:val="22"/>
                <w:szCs w:val="22"/>
                <w:lang w:val="ru-RU"/>
              </w:rPr>
              <w:t>распоряжением Совета</w:t>
            </w:r>
            <w:r w:rsidRPr="00E50F65">
              <w:rPr>
                <w:lang w:val="ru-RU"/>
              </w:rPr>
              <w:br/>
            </w:r>
            <w:r w:rsidRPr="00E50F65">
              <w:rPr>
                <w:sz w:val="22"/>
                <w:szCs w:val="22"/>
                <w:lang w:val="ru-RU"/>
              </w:rPr>
              <w:t>Евразийской экономической комиссии</w:t>
            </w:r>
            <w:r w:rsidRPr="00E50F65">
              <w:rPr>
                <w:lang w:val="ru-RU"/>
              </w:rPr>
              <w:br/>
            </w:r>
            <w:r w:rsidRPr="00E50F65">
              <w:rPr>
                <w:sz w:val="22"/>
                <w:szCs w:val="22"/>
                <w:lang w:val="ru-RU"/>
              </w:rPr>
              <w:t>от 5 апреля 2021</w:t>
            </w:r>
            <w:r>
              <w:rPr>
                <w:sz w:val="22"/>
                <w:szCs w:val="22"/>
              </w:rPr>
              <w:t> </w:t>
            </w:r>
            <w:r w:rsidRPr="00E50F65">
              <w:rPr>
                <w:sz w:val="22"/>
                <w:szCs w:val="22"/>
                <w:lang w:val="ru-RU"/>
              </w:rPr>
              <w:t>г. №</w:t>
            </w:r>
            <w:r>
              <w:rPr>
                <w:sz w:val="22"/>
                <w:szCs w:val="22"/>
              </w:rPr>
              <w:t> </w:t>
            </w:r>
            <w:r w:rsidRPr="00E50F65">
              <w:rPr>
                <w:sz w:val="22"/>
                <w:szCs w:val="22"/>
                <w:lang w:val="ru-RU"/>
              </w:rPr>
              <w:t>4</w:t>
            </w:r>
          </w:p>
        </w:tc>
      </w:tr>
    </w:tbl>
    <w:p w:rsidR="005958D2" w:rsidRPr="00E50F65" w:rsidRDefault="00E50F65" w:rsidP="00E50F65">
      <w:pPr>
        <w:spacing w:after="120"/>
        <w:jc w:val="center"/>
        <w:rPr>
          <w:lang w:val="ru-RU"/>
        </w:rPr>
      </w:pPr>
      <w:r w:rsidRPr="00E50F65">
        <w:rPr>
          <w:b/>
          <w:bCs/>
          <w:lang w:val="ru-RU"/>
        </w:rPr>
        <w:t>ПЛАН</w:t>
      </w:r>
      <w:r w:rsidRPr="00E50F65">
        <w:rPr>
          <w:lang w:val="ru-RU"/>
        </w:rPr>
        <w:br/>
      </w:r>
      <w:r w:rsidRPr="00E50F65">
        <w:rPr>
          <w:b/>
          <w:bCs/>
          <w:lang w:val="ru-RU"/>
        </w:rPr>
        <w:t>мероприятий по реализации Стратегических направлений развития евразийской экономической интеграции до 2025 года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9"/>
        <w:gridCol w:w="2749"/>
        <w:gridCol w:w="3667"/>
        <w:gridCol w:w="2585"/>
        <w:gridCol w:w="3667"/>
      </w:tblGrid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Pr="00E50F65" w:rsidRDefault="00E50F65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50F65">
              <w:rPr>
                <w:sz w:val="20"/>
                <w:szCs w:val="20"/>
                <w:lang w:val="ru-RU"/>
              </w:rPr>
              <w:t>Меры и механизмы реализации в соответствии с пунктами Стратегических направлений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Ответственный исполнитель (соисполните</w:t>
            </w:r>
            <w:r>
              <w:rPr>
                <w:sz w:val="20"/>
                <w:szCs w:val="20"/>
              </w:rPr>
              <w:t>ль)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реализации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 Полное устранение барьеров и максимальное сокращение изъятий и ограничений для свободного передвижения товаров, услуг, капитала и рабочей силы на внутреннем рынке Евразийского экономического союза (далее – Союз)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1.1. Выполнение государствами – членами Союза (далее – государства-члены) принятых договоренностей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1.1.1. Совершенствование работы по устранению барьеров: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совершенствование Методологии разделения препятствий на внутреннем рынке Евразийского экономического</w:t>
            </w:r>
            <w:r>
              <w:rPr>
                <w:sz w:val="20"/>
                <w:szCs w:val="20"/>
              </w:rPr>
              <w:t xml:space="preserve"> союза на барьеры, изъятия и ограничения, утвержденной Решением Коллегии Евразийской экономической комиссии от 14 ноября 2017 г. № 152 разработка и утверждение порядка устранения барьеров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Методологию разделения препятствий на внутренне</w:t>
            </w:r>
            <w:r>
              <w:rPr>
                <w:sz w:val="20"/>
                <w:szCs w:val="20"/>
              </w:rPr>
              <w:t>м рынке Евразийского экономического союза на барьеры, изъятия и ограничения, в том числе по вопросам признания барьеров устраненными (неустраненными)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 Е</w:t>
            </w:r>
            <w:r>
              <w:rPr>
                <w:sz w:val="20"/>
                <w:szCs w:val="20"/>
              </w:rPr>
              <w:t>вразийской экономической комиссии (далее – Комиссия)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марта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 Комиссии (далее – Коллегия)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мониторинг применения Методологии разделения препятствий на внутреннем рынке Союза на барьеры, изъятия и ограничения и при необходимости подготовка предложений по ее совершенствованию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</w:t>
            </w:r>
            <w:r>
              <w:rPr>
                <w:sz w:val="20"/>
                <w:szCs w:val="20"/>
              </w:rPr>
              <w:t>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государства-члены, 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г.,</w:t>
            </w:r>
            <w:r>
              <w:br/>
            </w:r>
            <w:r>
              <w:rPr>
                <w:sz w:val="20"/>
                <w:szCs w:val="20"/>
              </w:rPr>
              <w:t>далее 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 Комиссии (далее – Совет) с приложением проекта решения Коллегии (при необходимо</w:t>
            </w:r>
            <w:r>
              <w:rPr>
                <w:sz w:val="20"/>
                <w:szCs w:val="20"/>
              </w:rPr>
              <w:t>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1.1.2. Определение регламента применения права «вето» к решениям Коллегии о применении специальных защитных, антидемпинговых и компенсационных мер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внесение изменений в Договор о Евразийском экономическом союзе от 29 мая 2014 года (далее – Договор) в части </w:t>
            </w:r>
            <w:r>
              <w:rPr>
                <w:sz w:val="20"/>
                <w:szCs w:val="20"/>
              </w:rPr>
              <w:t>определения регламента применения права «вето» к решениям Коллегии о применении специальных защитных, антидемпинговых и компенсационных мер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уполномоченные органы государств-членов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</w:t>
            </w:r>
            <w:r>
              <w:rPr>
                <w:sz w:val="20"/>
                <w:szCs w:val="20"/>
              </w:rPr>
              <w:t xml:space="preserve"> по конкуренции и антимонопольному регулированию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Договор*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1.1.3. Проработка вопроса целесообразности либерализации международных автомобильных перевозок грузов в целях углубления сотрудничества путем тесного взаимодействия уполномоченных органов государств-членов в сфере транспорта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консультаций с уполн</w:t>
            </w:r>
            <w:r>
              <w:rPr>
                <w:sz w:val="20"/>
                <w:szCs w:val="20"/>
              </w:rPr>
              <w:t>омоченными органами государств-членов, в том числе в рамках Консультативного комитета по транспорту и инфраструктуре и Совета руководителей уполномоченных органов в области транспорта государств – членов Евразийского экономического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</w:t>
            </w:r>
            <w:r>
              <w:rPr>
                <w:sz w:val="20"/>
                <w:szCs w:val="20"/>
              </w:rPr>
              <w:t>истр) по энергетике и инфраструктуре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заседаний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1.2. Сокращение изъятий и ограничений на внутреннем рынке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1.2.1. Разработка и реализация планов мероприятий («дорожных карт») по сокращению изъятий и ограничений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перечня изъятий и ограничений, подлежащих устранению в плановом периоде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</w:t>
            </w:r>
            <w:r>
              <w:rPr>
                <w:sz w:val="20"/>
                <w:szCs w:val="20"/>
              </w:rPr>
              <w:t>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государства-члены, 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июня 2021 г., далее на постоянной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Евразийского Межправительственного совета (далее – Межправительственный совет)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и утверждение планов мероприятий («дорожных карт») по устранению изъятий и ограничений, включенных в перечень, утверждаемый Межправительственным советом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постоянной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Совета</w:t>
            </w:r>
          </w:p>
        </w:tc>
        <w:bookmarkStart w:id="0" w:name="_GoBack"/>
        <w:bookmarkEnd w:id="0"/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устранение изъятий и ограничений на внутреннем рынке Союза, включенных в </w:t>
            </w:r>
            <w:r>
              <w:rPr>
                <w:sz w:val="20"/>
                <w:szCs w:val="20"/>
              </w:rPr>
              <w:lastRenderedPageBreak/>
              <w:t>перечень, утверждаемый Межправительственным советом, в соответствии с утверждаемыми Советом планами мероприятий («дорожными картами»)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внутренним рынкам, инф</w:t>
            </w:r>
            <w:r>
              <w:rPr>
                <w:sz w:val="20"/>
                <w:szCs w:val="20"/>
              </w:rPr>
              <w:t xml:space="preserve">орматизации, </w:t>
            </w:r>
            <w:r>
              <w:rPr>
                <w:sz w:val="20"/>
                <w:szCs w:val="20"/>
              </w:rPr>
              <w:lastRenderedPageBreak/>
              <w:t>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на постоянной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 соответствии с утверждаемыми Советом планами мероприятий </w:t>
            </w:r>
            <w:r>
              <w:rPr>
                <w:sz w:val="20"/>
                <w:szCs w:val="20"/>
              </w:rPr>
              <w:lastRenderedPageBreak/>
              <w:t>(«дорожными картами»)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разработка и утверждение механизма признания ограничений устраненными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формирование перечня действующих изъятий на внутреннем рынке Союза, поддержание его в актуальном состоянии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</w:t>
            </w:r>
            <w:r>
              <w:rPr>
                <w:sz w:val="20"/>
                <w:szCs w:val="20"/>
              </w:rPr>
              <w:t>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г.,</w:t>
            </w:r>
            <w:r>
              <w:br/>
            </w:r>
            <w:r>
              <w:rPr>
                <w:sz w:val="20"/>
                <w:szCs w:val="20"/>
              </w:rPr>
              <w:t>далее на постоянной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перечень изъятий, размещенный на официальном сайте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1.2.2. Выявление правовых пробелов в праве Союза в части возникающих споров по применению ограничений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проведение </w:t>
            </w:r>
            <w:r>
              <w:rPr>
                <w:sz w:val="20"/>
                <w:szCs w:val="20"/>
              </w:rPr>
              <w:t>анализа по выявлению правовых пробелов в праве Союза в части возникающих споров по применению ограничений и направление доклада по итогам анализа в государства-члены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1.2.3. Разработка Комиссией рекомендаций в</w:t>
            </w:r>
            <w:r>
              <w:rPr>
                <w:sz w:val="20"/>
                <w:szCs w:val="20"/>
              </w:rPr>
              <w:t xml:space="preserve"> отношении правоприменительной практики и проведение регулирующими органами государств-членов </w:t>
            </w:r>
            <w:r>
              <w:rPr>
                <w:sz w:val="20"/>
                <w:szCs w:val="20"/>
              </w:rPr>
              <w:lastRenderedPageBreak/>
              <w:t>информационно-разъяснительной работы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принятие рекомендаций по информационно-разъяснительной работе, направленной на единообразное применение права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Правовой </w:t>
            </w:r>
            <w:r>
              <w:rPr>
                <w:sz w:val="20"/>
                <w:szCs w:val="20"/>
              </w:rPr>
              <w:t>департамент Комиссии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постоянной основе (по мере необходимости)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Коллегии/Совета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1.2.4. Разработка и принятие порядка взаимодействия государств-членов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проекта порядка взаимодействия г</w:t>
            </w:r>
            <w:r>
              <w:rPr>
                <w:sz w:val="20"/>
                <w:szCs w:val="20"/>
              </w:rPr>
              <w:t>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</w:t>
            </w:r>
            <w:r>
              <w:rPr>
                <w:sz w:val="20"/>
                <w:szCs w:val="20"/>
              </w:rPr>
              <w:t>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проект акта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утверждение порядка взаимодействия государств-членов и Комиссии при введении и отмене государствами-членами ограничений во взаимной торговле товарами по основаниям, </w:t>
            </w:r>
            <w:r>
              <w:rPr>
                <w:sz w:val="20"/>
                <w:szCs w:val="20"/>
              </w:rPr>
              <w:t>указанным в статье 29 Договора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1.2.5. Проработка вопроса о целесообразности разработки международного договора о трансграничном перемещении физическими лицами сильнодействующих веществ в рамках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анализа целесообразности разработки международного договора о трансграничном</w:t>
            </w:r>
            <w:r>
              <w:rPr>
                <w:sz w:val="20"/>
                <w:szCs w:val="20"/>
              </w:rPr>
              <w:t xml:space="preserve"> перемещении физическими лицами сильнодействующих веществ в рамках Союза и направление доклада с итогами анализа в адрес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</w:t>
            </w:r>
            <w:r>
              <w:rPr>
                <w:sz w:val="20"/>
                <w:szCs w:val="20"/>
              </w:rPr>
              <w:t>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с приложением проекта международного договора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1.3. Развитие единого рынка услуг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1.3.1. Определение и дополнение перечня секторов (подсекторов) услуг, по которым формирование единого рынка услуг в рамках Союза осуществляется в соответствии с планами либерализации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перечень секторов (подсекторов) услуг, по которым фо</w:t>
            </w:r>
            <w:r>
              <w:rPr>
                <w:sz w:val="20"/>
                <w:szCs w:val="20"/>
              </w:rPr>
              <w:t>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периода), утвержденный Решением Высшего Евразийского экономического совета от 16 октября 2015 г. № 30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Евразийского экономического совета (далее – Высший совет)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1.3.2. Подготовка и реализация планов либерализации с учетом включения секторов услуг в единый рыно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планов либерализации по новым секторам услуг в рамках реализации Стратегических направлений развития евразийской экономической интеграции до 2025 года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проработка системных проблемных вопросов по либерализации услуг, в том числе выработка критериев содержательной эквивалентности регулирования, имплементация правил единого рынка услуг в законодательство каждого государства-члена, установление административ</w:t>
            </w:r>
            <w:r>
              <w:rPr>
                <w:sz w:val="20"/>
                <w:szCs w:val="20"/>
              </w:rPr>
              <w:t>ного сотрудничества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для рассмотрения Высшим советом вопроса об утверждении планов либерализации по секторам услуг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реализация планов либерализации по секторам услуг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 соответствии с планами либерализации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соответствии с п</w:t>
            </w:r>
            <w:r>
              <w:rPr>
                <w:sz w:val="20"/>
                <w:szCs w:val="20"/>
              </w:rPr>
              <w:t>ланами либерализации (акты органов Союза и иные документы)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1.3.3. Проработка вопроса целесообразности гармонизации регулирования ключевых секторов услуг в государствах-членах (в том числе уже включенных в единый рынок)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с учетом подпункта 1 пункта</w:t>
            </w:r>
            <w:r>
              <w:rPr>
                <w:sz w:val="20"/>
                <w:szCs w:val="20"/>
              </w:rPr>
              <w:t xml:space="preserve"> 2 статьи 67 Договора и пунктов 61 и 62 Протокола о торговле услугами, учреждении, деятельности и осуществлении инвестиций (приложения № 16 к Договору) рекомендаций по применению наилучшей международной (международных организаций, интеграционной, межгосуда</w:t>
            </w:r>
            <w:r>
              <w:rPr>
                <w:sz w:val="20"/>
                <w:szCs w:val="20"/>
              </w:rPr>
              <w:t xml:space="preserve">рственной, зарубежной) практики регулирования (в том числе международных стандартов), а </w:t>
            </w:r>
            <w:r>
              <w:rPr>
                <w:sz w:val="20"/>
                <w:szCs w:val="20"/>
              </w:rPr>
              <w:lastRenderedPageBreak/>
              <w:t>в случае ее отсутствия – путем выбора и применения наиболее прогрессивных моделей регулирования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экономике и финансовой поли</w:t>
            </w:r>
            <w:r>
              <w:rPr>
                <w:sz w:val="20"/>
                <w:szCs w:val="20"/>
              </w:rPr>
              <w:t>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1.4. Формирование общего финансового рынка в соответствии с Концепцией формирования общего финансового рынка Евразийского экономического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1.4.1. Гармонизация законодательства государств-членов в сфере финансового рынка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работы по реализации плана мероприятий по гармонизации законодательства государств – членов Евразийского экономического союза в сфере финансового рынка, утвержденно</w:t>
            </w:r>
            <w:r>
              <w:rPr>
                <w:sz w:val="20"/>
                <w:szCs w:val="20"/>
              </w:rPr>
              <w:t>го Распоряжением Совета Евразийской экономической комиссии от 23 ноября 2020 г. № 27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государства-члены, 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 соответствии с планом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 о реализации плана мероприятий по гармониз</w:t>
            </w:r>
            <w:r>
              <w:rPr>
                <w:sz w:val="20"/>
                <w:szCs w:val="20"/>
              </w:rPr>
              <w:t>ации законодательства государств-членов в сфере финансового рынка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1.4.2. Разработка и заключение международного договора о стандартизированной лицензии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заключение международного договора о стандартизированной лицензии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государства-члены, член </w:t>
            </w:r>
            <w:r>
              <w:rPr>
                <w:sz w:val="20"/>
                <w:szCs w:val="20"/>
              </w:rPr>
              <w:t>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международный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1.4.3. Разработка и заключение международного договора о наднациональном органе по регулированию общего финансового рынка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заключение международного договора о наднациональном органе по регулированию общего финансового рынка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</w:t>
            </w:r>
            <w:r>
              <w:rPr>
                <w:sz w:val="20"/>
                <w:szCs w:val="20"/>
              </w:rPr>
              <w:t>ства-члены, 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международный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(при необходимости)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1.4.4. Мониторинг и анализ использования национальных валют во взаимных расчетах государств-членов и разработка предл</w:t>
            </w:r>
            <w:r>
              <w:rPr>
                <w:sz w:val="20"/>
                <w:szCs w:val="20"/>
              </w:rPr>
              <w:t>ожений по расширению их использования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аналитических обзоров об использовании национальных валют во взаимных расчетах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</w:t>
            </w:r>
            <w:r>
              <w:rPr>
                <w:sz w:val="20"/>
                <w:szCs w:val="20"/>
              </w:rPr>
              <w:t>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постоянной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заседаний Консультативного комитета по финансовым рынкам, доклад на заседании Коллегии/Совета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1.4.5. Разработка и заключение международного договора о допуске брокеров и дилеров одного государства-члена к участию в организованных торгах бирж (организаторах торговли) других государств-</w:t>
            </w:r>
            <w:r>
              <w:rPr>
                <w:sz w:val="20"/>
                <w:szCs w:val="20"/>
              </w:rPr>
              <w:lastRenderedPageBreak/>
              <w:t>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заключение международного договора о допуске брокеров и ди</w:t>
            </w:r>
            <w:r>
              <w:rPr>
                <w:sz w:val="20"/>
                <w:szCs w:val="20"/>
              </w:rPr>
              <w:t>леров одного государства – члена Евразийского экономического союза к участию в организованных торгах бирж (организаторов торговли) других государств-</w:t>
            </w:r>
            <w:r>
              <w:rPr>
                <w:sz w:val="20"/>
                <w:szCs w:val="20"/>
              </w:rPr>
              <w:lastRenderedPageBreak/>
              <w:t>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международный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1.4.6. Разработка и заключение международного договора о порядке обмена сведениями, входящими в состав кредитных историй, в рамках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заключение международного договора о порядке обмена сведениями, входящими в состав кредитных ист</w:t>
            </w:r>
            <w:r>
              <w:rPr>
                <w:sz w:val="20"/>
                <w:szCs w:val="20"/>
              </w:rPr>
              <w:t>орий, в рамках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международный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1.4.7. Разработка и заключение международного договора о взаимном допуске к размещению и обращению ценных бумаг на организованных торгах в государствах-членах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заключение международного договора о взаимном допуске к размещению и обращению ценных бумаг на ор</w:t>
            </w:r>
            <w:r>
              <w:rPr>
                <w:sz w:val="20"/>
                <w:szCs w:val="20"/>
              </w:rPr>
              <w:t>ганизованных торгах в государствах-членах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международный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1.4.8. Развитие общего платежного пространства в соответствии с Концепцией формирования общего финансового рынка Евразийского экономического союза, утвержденной Решением Высшего Евразийского экономического совета от 1 октября 2019 г. № 20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доклад</w:t>
            </w:r>
            <w:r>
              <w:rPr>
                <w:sz w:val="20"/>
                <w:szCs w:val="20"/>
              </w:rPr>
              <w:t>а о работе рабочей группы по координации развития национальных платежных систем, направленной на развитие общего платежного пространства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государства-члены, 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 раз в 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Консультати</w:t>
            </w:r>
            <w:r>
              <w:rPr>
                <w:sz w:val="20"/>
                <w:szCs w:val="20"/>
              </w:rPr>
              <w:t>вного комитета по финансовым рынкам, 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1.4.9. Проработка вопроса о взаимном признании национальных рейтинговых агентств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анализа на предмет целесообразности взаимного признания национальных рейтинговых агентств государст</w:t>
            </w:r>
            <w:r>
              <w:rPr>
                <w:sz w:val="20"/>
                <w:szCs w:val="20"/>
              </w:rPr>
              <w:t>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конкуренции и антимонопольному регулированию, 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Консультативного комитета по финансовым рынкам/доклад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1.4.10. Проработка воп</w:t>
            </w:r>
            <w:r>
              <w:rPr>
                <w:sz w:val="20"/>
                <w:szCs w:val="20"/>
              </w:rPr>
              <w:t>роса о создании рейтингового агентства в Союзе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анализа на предмет целесообразности создания рейтингового агентства в Союзе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к</w:t>
            </w:r>
            <w:r>
              <w:rPr>
                <w:sz w:val="20"/>
                <w:szCs w:val="20"/>
              </w:rPr>
              <w:t>онкуренции и антимонопольному регулированию, 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Консультативного комитета по финансовым рынкам/доклад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1.5. Обеспечение свободного движения рабочей силы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1.5.1 и 10.1.4. Выработка предложений в отношении профессиональной квалификации работников по наиболее востребованным на рынке труда профессиям в государствах-членах и порядка ее подтверждения. Проработка вопроса о необходимости последовательного сближения</w:t>
            </w:r>
            <w:r>
              <w:rPr>
                <w:sz w:val="20"/>
                <w:szCs w:val="20"/>
              </w:rPr>
              <w:t xml:space="preserve"> государствами-членами квалификаций специалистов различных видов профессиональной деятельности (в том числе в сфере медицинского, педагогического, юридического и фармацевтического образования) для повышения эффективности функционирования рынка трудовых рес</w:t>
            </w:r>
            <w:r>
              <w:rPr>
                <w:sz w:val="20"/>
                <w:szCs w:val="20"/>
              </w:rPr>
              <w:t>урсов в рамках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перечня наиболее востребованных профессий на рынке труда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рекомендаций к квалификацио</w:t>
            </w:r>
            <w:r>
              <w:rPr>
                <w:sz w:val="20"/>
                <w:szCs w:val="20"/>
              </w:rPr>
              <w:t>нным требованиям по наиболее востребованным профессиям на рынке труда Союза и порядку подтверждения профессиональных квалификаций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2022–2024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доклада о целесообразности сближения квалификационных требований по наиболее востребованным профессиям на рынке труда Союза и порядку подтверждения профессиональных квалификаций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5.2. Проработка вопроса о создании Евразийской </w:t>
            </w:r>
            <w:r>
              <w:rPr>
                <w:sz w:val="20"/>
                <w:szCs w:val="20"/>
              </w:rPr>
              <w:lastRenderedPageBreak/>
              <w:t>электронной биржи труда и создание унифицированной системы поиска «Работа без границ»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проведение работы по реализации проекта </w:t>
            </w:r>
            <w:r>
              <w:rPr>
                <w:sz w:val="20"/>
                <w:szCs w:val="20"/>
              </w:rPr>
              <w:lastRenderedPageBreak/>
              <w:t>«Унифицированная система поиска «Работа без границ» в соответствии с верхнеуровневы</w:t>
            </w:r>
            <w:r>
              <w:rPr>
                <w:sz w:val="20"/>
                <w:szCs w:val="20"/>
              </w:rPr>
              <w:t>м планом мероприятий по его реализации, утвержденным Решением Совета Евразийской экономической комиссии от 9 сентября 2019 г. № 89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член Коллегии (Министр) по внутренним рынкам, информатизации, </w:t>
            </w:r>
            <w:r>
              <w:rPr>
                <w:sz w:val="20"/>
                <w:szCs w:val="20"/>
              </w:rPr>
              <w:lastRenderedPageBreak/>
              <w:t>информационно-коммуникационным технологиям,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цифровой офис, 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I полугодие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 о реализации проекта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и вынесение на утверждение проектной документации по созданию сервисов цифровой экосистемы для обеспечения трудоустройства и занятости граждан государств – членов «Евразийская электронная биржа труда»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г.,</w:t>
            </w:r>
            <w:r>
              <w:br/>
            </w:r>
            <w:r>
              <w:rPr>
                <w:sz w:val="20"/>
                <w:szCs w:val="20"/>
              </w:rPr>
              <w:t>далее на постоянной о</w:t>
            </w:r>
            <w:r>
              <w:rPr>
                <w:sz w:val="20"/>
                <w:szCs w:val="20"/>
              </w:rPr>
              <w:t>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реализация проектов по созданию сервисов цифровой экосистемы для обеспечения трудоустройства и занятости граждан государств – членов «Евразийская электронная биржа труда»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г.,</w:t>
            </w:r>
            <w:r>
              <w:br/>
            </w:r>
            <w:r>
              <w:rPr>
                <w:sz w:val="20"/>
                <w:szCs w:val="20"/>
              </w:rPr>
              <w:t>далее на постоянной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1.5.3. Предоставление возможности гражданам государства-члена, законно находящимся на территории другого государства-члена, обратиться в компетентные органы в сфере миграции этого государства-члена для изменения цели въезда без выезда за пределы этого госу</w:t>
            </w:r>
            <w:r>
              <w:rPr>
                <w:sz w:val="20"/>
                <w:szCs w:val="20"/>
              </w:rPr>
              <w:t>дарства-члена для законного осуществления трудовой деятельности, если такая обязанность установлена законодательством государства въезда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пункт 4 статьи 97 Договора в части предоставления возможности гражданам государства-члена, законно</w:t>
            </w:r>
            <w:r>
              <w:rPr>
                <w:sz w:val="20"/>
                <w:szCs w:val="20"/>
              </w:rPr>
              <w:t xml:space="preserve"> находящимся на территории другого государства-члена, обратиться в компетентные органы в сфере миграции этого государства-члена для изменения цели въезда без выезда за пределы этого государства-члена для законного осуществления трудовой деятельности, если </w:t>
            </w:r>
            <w:r>
              <w:rPr>
                <w:sz w:val="20"/>
                <w:szCs w:val="20"/>
              </w:rPr>
              <w:t>такая обязанность установлена законодательством государства въезда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 xml:space="preserve">член Коллегии (Министр) по интеграции и макроэкономике (в части разработки проекта протокола о </w:t>
            </w:r>
            <w:r>
              <w:rPr>
                <w:sz w:val="20"/>
                <w:szCs w:val="20"/>
              </w:rPr>
              <w:t>внесении изменений в Договор)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1.5.4. Обеспечение вступления </w:t>
            </w:r>
            <w:r>
              <w:rPr>
                <w:sz w:val="20"/>
                <w:szCs w:val="20"/>
              </w:rPr>
              <w:lastRenderedPageBreak/>
              <w:t>в силу и реализация Соглашения о пенсионном обеспечении трудящихся государств – членов Евразийского экономического союза от 20 декабря 2019 года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выполнение государствами-</w:t>
            </w:r>
            <w:r>
              <w:rPr>
                <w:sz w:val="20"/>
                <w:szCs w:val="20"/>
              </w:rPr>
              <w:lastRenderedPageBreak/>
              <w:t xml:space="preserve">членами внутригосударственных процедур, необходимых для </w:t>
            </w:r>
            <w:r>
              <w:rPr>
                <w:sz w:val="20"/>
                <w:szCs w:val="20"/>
              </w:rPr>
              <w:t>вступления в силу Соглашения о пенсионном обеспечении трудящихся государств – членов Евразийского экономического союза от 20 декабря 2019 года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член Коллегии (Министр) по экономике и </w:t>
            </w:r>
            <w:r>
              <w:rPr>
                <w:sz w:val="20"/>
                <w:szCs w:val="20"/>
              </w:rPr>
              <w:lastRenderedPageBreak/>
              <w:t>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марта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уведомление гос</w:t>
            </w:r>
            <w:r>
              <w:rPr>
                <w:sz w:val="20"/>
                <w:szCs w:val="20"/>
              </w:rPr>
              <w:t xml:space="preserve">ударствами-членами </w:t>
            </w:r>
            <w:r>
              <w:rPr>
                <w:sz w:val="20"/>
                <w:szCs w:val="20"/>
              </w:rPr>
              <w:lastRenderedPageBreak/>
              <w:t>Комиссии о завершении внутригосударственных процедур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1.5.5. Разработка и заключение международного договора о взаимном признании ученых степеней и ученых званий трудящихся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подписание государствами-членами международног</w:t>
            </w:r>
            <w:r>
              <w:rPr>
                <w:sz w:val="20"/>
                <w:szCs w:val="20"/>
              </w:rPr>
              <w:t>о договора о взаимном признании документов об ученых степенях, выданных в соответствии с законодательством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международные договоры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подписание государствами-членами международного договора о взаимном признании документов об ученых званиях, выданных в соответствии </w:t>
            </w:r>
            <w:r>
              <w:rPr>
                <w:sz w:val="20"/>
                <w:szCs w:val="20"/>
              </w:rPr>
              <w:t>с законодательством государств-членов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статью 97 Договора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 (в части разработки проекта протокола о внесении изменений в Договор)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1.5.6. Проработка вопроса об урегулировании в праве Союза правового положения работников, выполняющих работы в государстве-члене, если наниматель зарегистрирован на территории другого государства-члена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предложений о необходимости урегулирования в</w:t>
            </w:r>
            <w:r>
              <w:rPr>
                <w:sz w:val="20"/>
                <w:szCs w:val="20"/>
              </w:rPr>
              <w:t xml:space="preserve"> праве Союза правового положения работников, выполняющих работы в государстве-члене, если наниматель зарегистрирован на территории </w:t>
            </w:r>
            <w:r>
              <w:rPr>
                <w:sz w:val="20"/>
                <w:szCs w:val="20"/>
              </w:rPr>
              <w:lastRenderedPageBreak/>
              <w:t>другого государства-члена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1.6. Обеспечение доступа к государственным закупкам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1.6.1. Проработка возможности обеспечения взаимного признания банковских гарантий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проекта международного договора о взаимном признании государствами-членами банковских гарантий, выдаваемых банками государств-членов для целей государственных (муниципальных) закупок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антимонопольному регу</w:t>
            </w:r>
            <w:r>
              <w:rPr>
                <w:sz w:val="20"/>
                <w:szCs w:val="20"/>
              </w:rPr>
              <w:t>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августа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проект международного договора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подписание международного договора о взаимном признании государствами-членами банковских гарантий, выдаваемых банками государств-членов для целей государственн</w:t>
            </w:r>
            <w:r>
              <w:rPr>
                <w:sz w:val="20"/>
                <w:szCs w:val="20"/>
              </w:rPr>
              <w:t>ых (муниципальных) закупок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международный договор, протокол о внесении изменений в Договор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1.6.2. Разработка и утверждение плана мероприятий, направленных на обеспечение информационной открытости и прозрачности закупок, в том числе посредством: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создания каждым государством-членом веб-портала;</w:t>
            </w:r>
            <w:r>
              <w:br/>
            </w:r>
            <w:r>
              <w:rPr>
                <w:sz w:val="20"/>
                <w:szCs w:val="20"/>
              </w:rPr>
              <w:t>публикации (размещения) на веб-портале информации о з</w:t>
            </w:r>
            <w:r>
              <w:rPr>
                <w:sz w:val="20"/>
                <w:szCs w:val="20"/>
              </w:rPr>
              <w:t>акупках, реестра недобросовестных поставщиков (в том числе на русском языке);</w:t>
            </w:r>
            <w:r>
              <w:br/>
            </w:r>
            <w:r>
              <w:rPr>
                <w:sz w:val="20"/>
                <w:szCs w:val="20"/>
              </w:rPr>
              <w:t>публикации (размещения) на веб-портале нормативных правовых актов государства-члена в сфере закупок (в том числе на русском языке);</w:t>
            </w:r>
            <w:r>
              <w:br/>
            </w:r>
            <w:r>
              <w:rPr>
                <w:sz w:val="20"/>
                <w:szCs w:val="20"/>
              </w:rPr>
              <w:t xml:space="preserve">определения ограниченного числа электронных </w:t>
            </w:r>
            <w:r>
              <w:rPr>
                <w:sz w:val="20"/>
                <w:szCs w:val="20"/>
              </w:rPr>
              <w:lastRenderedPageBreak/>
              <w:t>торговых площадок (электронных площадок) и (или) веб-портала в качестве единого места доступа к информации о закупках в электронном формате и к электронным услугам, связанным с такими закупками, в случае если это</w:t>
            </w:r>
            <w:r>
              <w:rPr>
                <w:sz w:val="20"/>
                <w:szCs w:val="20"/>
              </w:rPr>
              <w:t xml:space="preserve"> предусмотрено законодательством государства-члена о закупках;</w:t>
            </w:r>
            <w:r>
              <w:br/>
            </w:r>
            <w:r>
              <w:rPr>
                <w:sz w:val="20"/>
                <w:szCs w:val="20"/>
              </w:rPr>
              <w:t>организации беспрепятственного и бесплатного доступа к информации о закупках, реестру недобросовестных поставщиков и нормативным правовым актам государства-члена в сфере закупок, публикуемым (р</w:t>
            </w:r>
            <w:r>
              <w:rPr>
                <w:sz w:val="20"/>
                <w:szCs w:val="20"/>
              </w:rPr>
              <w:t>азмещаемым) на веб-портале, а также обеспечения максимально широкого поиска сведений по такой информации, реестру и актам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мониторинг исполнения государствами-членами пункта 29 Протокола о порядке регулирования закупок (приложение № 25 к Договору)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</w:t>
            </w:r>
            <w:r>
              <w:rPr>
                <w:sz w:val="20"/>
                <w:szCs w:val="20"/>
              </w:rPr>
              <w:t>егии (Министр) по конкуренции и антимонопольному регулированию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анализ исполнения государствами-членами пункта 29 Протокола о порядке регулирования закупок (приложение № 25 к Договору)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плана мероприятий, направленного на обеспечение информационной открытости и прозрачности закупок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мониторинг реализации плана мероприятий, направленного на обеспечение информационной открытости и </w:t>
            </w:r>
            <w:r>
              <w:rPr>
                <w:sz w:val="20"/>
                <w:szCs w:val="20"/>
              </w:rPr>
              <w:lastRenderedPageBreak/>
              <w:t>проз</w:t>
            </w:r>
            <w:r>
              <w:rPr>
                <w:sz w:val="20"/>
                <w:szCs w:val="20"/>
              </w:rPr>
              <w:t>рачности закупок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1.6.3. Обеспечение взаимного признания электронной цифровой подписи (электронной подписи) для целей государственных закупок на условиях национального режима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плана мероприятий по взаимному п</w:t>
            </w:r>
            <w:r>
              <w:rPr>
                <w:sz w:val="20"/>
                <w:szCs w:val="20"/>
              </w:rPr>
              <w:t>ризнанию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</w:t>
            </w:r>
            <w:r>
              <w:rPr>
                <w:sz w:val="20"/>
                <w:szCs w:val="20"/>
              </w:rPr>
              <w:t>тимонопольному регулированию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в части наделения Совета полномочиями по утверждению и внесению изменений в правила взаимного признания электронной цифровой подписи (электронной подписи), изготовленной в соответствии с законодательством одного государства-чле</w:t>
            </w:r>
            <w:r>
              <w:rPr>
                <w:sz w:val="20"/>
                <w:szCs w:val="20"/>
              </w:rPr>
              <w:t>на, другим государством-членом для целей государственных (муниципальных) закупок, которыми устанавливаются требования к электронной цифровой подписи, процедурам проверки ее подлинности и признания, а также признания легитимности электронных документов, под</w:t>
            </w:r>
            <w:r>
              <w:rPr>
                <w:sz w:val="20"/>
                <w:szCs w:val="20"/>
              </w:rPr>
              <w:t>писанных электронной цифровой подписью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подготовка правил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</w:t>
            </w:r>
            <w:r>
              <w:rPr>
                <w:sz w:val="20"/>
                <w:szCs w:val="20"/>
              </w:rPr>
              <w:lastRenderedPageBreak/>
              <w:t>целей государственных (муниципальных) закупок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в течение 1 го</w:t>
            </w:r>
            <w:r>
              <w:rPr>
                <w:sz w:val="20"/>
                <w:szCs w:val="20"/>
              </w:rPr>
              <w:t xml:space="preserve">да с даты внесения изменений в Договор в части наделения Совета полномочиями по утверждению и внесению изменений в правила электронной цифровой </w:t>
            </w:r>
            <w:r>
              <w:rPr>
                <w:sz w:val="20"/>
                <w:szCs w:val="20"/>
              </w:rPr>
              <w:lastRenderedPageBreak/>
              <w:t>подписи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мониторинг реализации плана мероприятий по взаимному признанию электронной цифровой подп</w:t>
            </w:r>
            <w:r>
              <w:rPr>
                <w:sz w:val="20"/>
                <w:szCs w:val="20"/>
              </w:rPr>
              <w:t>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проработка проблемных вопросов, связанных с взаимным признан</w:t>
            </w:r>
            <w:r>
              <w:rPr>
                <w:sz w:val="20"/>
                <w:szCs w:val="20"/>
              </w:rPr>
              <w:t>ием электронной цифровой подписи (электронной подписи)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1.6.4. Выработка комплекса мер по полноценной цифровизации государственных закупок в государствах-членах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сбор информации от уполномоченных органов государств-членов об уровне цифровизации всех этапов процесса осуществления государственных (муниципальных) з</w:t>
            </w:r>
            <w:r>
              <w:rPr>
                <w:sz w:val="20"/>
                <w:szCs w:val="20"/>
              </w:rPr>
              <w:t>акупок и взаимодействия с информационными системами органов государственной власти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антимонопольному регулированию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анализ информационных систем государств-членов, интеграции информационных систем государств-членов с информационными системами государственных (муниципальных) закупок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подготовка совместно с уполномоченными и заинтересованными органами государств-членов комплекса мер по полноценной </w:t>
            </w:r>
            <w:r>
              <w:rPr>
                <w:sz w:val="20"/>
                <w:szCs w:val="20"/>
              </w:rPr>
              <w:lastRenderedPageBreak/>
              <w:t>цифровизации государственных закупок в государствах-членах, в том числе выработка общих критериев к полноценной цифровизации (до разработки к</w:t>
            </w:r>
            <w:r>
              <w:rPr>
                <w:sz w:val="20"/>
                <w:szCs w:val="20"/>
              </w:rPr>
              <w:t>омплекса мер)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комплекса мер по полноценной цифровизации государственных закупок в государствах-членах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мониторинг реализации комплекса мер по полноценной цифровизации государственных закупок в государствах-членах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1.7. Содействие развитию предпринимательства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1.7.1. Улучшение делового и инвестиционного климата с учетом наилучших международных и национальных практик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анализа международной и национальной практики по вопросам улучшения делового и инвестиционного климата, создания благоприятных условий дл</w:t>
            </w:r>
            <w:r>
              <w:rPr>
                <w:sz w:val="20"/>
                <w:szCs w:val="20"/>
              </w:rPr>
              <w:t>я учреждения, ведения бизнеса, в том числе на основании международного рейтинга доступности и легкости ведения бизнеса, а также предложений бизнес-сообществ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государства-члены, би</w:t>
            </w:r>
            <w:r>
              <w:rPr>
                <w:sz w:val="20"/>
                <w:szCs w:val="20"/>
              </w:rPr>
              <w:t>знес-сообщества государств-членов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рекомендаций по внедрению наиболее благоприятных (с учетом подпункта 1 пункта 2 статьи 67 Договора и пунктов 61 и 62 Протокола о торговле услугами, учреждении, деятельности и осуществлении инвестиций (приложение № 16 к Договору)) условий для учреж</w:t>
            </w:r>
            <w:r>
              <w:rPr>
                <w:sz w:val="20"/>
                <w:szCs w:val="20"/>
              </w:rPr>
              <w:t xml:space="preserve">дения и ведения бизнеса, в том числе на основании международного рейтинга </w:t>
            </w:r>
            <w:r>
              <w:rPr>
                <w:sz w:val="20"/>
                <w:szCs w:val="20"/>
              </w:rPr>
              <w:lastRenderedPageBreak/>
              <w:t>доступности и легкости ведения бизнеса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1.7.2. Формирование благоприятной конкурентной среды для развития предпринимательства, раскрытия потенциала малого и среднего бизнеса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формированию благоприятной конкурентной среды для развития предпринимательства, раскрытия потенц</w:t>
            </w:r>
            <w:r>
              <w:rPr>
                <w:sz w:val="20"/>
                <w:szCs w:val="20"/>
              </w:rPr>
              <w:t>иала малого и среднего бизнеса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антимонопольному регулированию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макроэкономике, член Коллегии (Министр) по экономике и финансовой политике, члены Коллегии (в рам</w:t>
            </w:r>
            <w:r>
              <w:rPr>
                <w:sz w:val="20"/>
                <w:szCs w:val="20"/>
              </w:rPr>
              <w:t>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2. Повышение эффективности функционирования рынков товаров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2.1. Обеспечение единства таможенно-тарифного регулирования в Союзе, устранение изъятий из Единого таможенного тарифа Евразийского экономического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2.1.1. Подготовка предложений к тарифным переговорам Республики Казахстан во Всемирной торговой организ</w:t>
            </w:r>
            <w:r>
              <w:rPr>
                <w:sz w:val="20"/>
                <w:szCs w:val="20"/>
              </w:rPr>
              <w:t>ации (ВТО) в рамках сближения обязательств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согласованных подходов и модальности ведения переговоров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будет определен после принятия Республикой Казахстан решения о</w:t>
            </w:r>
            <w:r>
              <w:rPr>
                <w:sz w:val="20"/>
                <w:szCs w:val="20"/>
              </w:rPr>
              <w:t xml:space="preserve"> подготовке к переговорам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2.1.2. Принятие порядка применения тарифной льготы в отношении товаров, ввозимых для реализации инвестиционных проектов в приоритетных видах деятельности (секторах экономики)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порядка применения тарифной льготы, установленной подпунктом 7.1.11 Р</w:t>
            </w:r>
            <w:r>
              <w:rPr>
                <w:sz w:val="20"/>
                <w:szCs w:val="20"/>
              </w:rPr>
              <w:t>ешения Комиссии Таможенного союза от 27 ноября 2009 г. № 130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2021–2022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2.1.3. Выработка согласованных подходов к таможенно-тарифному регулированию в отношении ввозимых товаров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</w:t>
            </w:r>
            <w:r>
              <w:rPr>
                <w:sz w:val="20"/>
                <w:szCs w:val="20"/>
              </w:rPr>
              <w:t>аботка рекомендаций по применению государствами-членами согласованных подходов к таможенно-тарифному регулированию в отношении ввозимых товаров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заседания Консультативного комитета по торговле</w:t>
            </w:r>
            <w:r>
              <w:br/>
            </w:r>
            <w:r>
              <w:rPr>
                <w:sz w:val="20"/>
                <w:szCs w:val="20"/>
              </w:rPr>
              <w:t>акт органа Союза рекомендательного характера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рассмотрение на Консультативном комитете по торговле проекта рекомендаций по применению государствами-членами согласованных подходов к таможенно-тарифном</w:t>
            </w:r>
            <w:r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lastRenderedPageBreak/>
              <w:t>регулированию в отношении ввозимых товаров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2.2. Формирование общего биржевого товарного рынка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2.2.1. Разработка и утверждение концепции формирования общего биржевого рынка товаров в рамках Союза, в том числе рынков производных финансовых инструментов, базисным активом которых является товар, а также программы развития биржевых торгов товарами, по к</w:t>
            </w:r>
            <w:r>
              <w:rPr>
                <w:sz w:val="20"/>
                <w:szCs w:val="20"/>
              </w:rPr>
              <w:t>оторым сторонами достигнута договоренность их реализации на биржевых торгах, с включением в нее мероприятий, в том числе направленных на формирование и использование биржевых и внебиржевых индикаторов цен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обзора о состоянии биржевых товарных рын</w:t>
            </w:r>
            <w:r>
              <w:rPr>
                <w:sz w:val="20"/>
                <w:szCs w:val="20"/>
              </w:rPr>
              <w:t>ков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конкуренции и антимонопольному регулированию, 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обзор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предложений по формированию общего биржевого рынка товаров в рамках Союза, включающих определение перечня товаров для реализации на биржевых торгах, производных финансовых инструментов, биржевых и внебиржевых индикаторов цен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</w:t>
            </w:r>
            <w:r>
              <w:rPr>
                <w:sz w:val="20"/>
                <w:szCs w:val="20"/>
              </w:rPr>
              <w:t>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концепции формирования общего биржевого рынка товаров в рамках Союза, в том числе рынков производных финансовых инструментов, базисным активом которых является товар, в рамках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Межправительственного сове</w:t>
            </w:r>
            <w:r>
              <w:rPr>
                <w:sz w:val="20"/>
                <w:szCs w:val="20"/>
              </w:rPr>
              <w:t>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представление программы развития биржевых торгов </w:t>
            </w:r>
            <w:r>
              <w:rPr>
                <w:sz w:val="20"/>
                <w:szCs w:val="20"/>
              </w:rPr>
              <w:lastRenderedPageBreak/>
              <w:t>товарами, по которым достигнута договоренность их реализации на биржевых торгах, с включением в нее мероприятий, в том числе направленных на формирование и использование биржевых и внебиржевых индикаторов це</w:t>
            </w:r>
            <w:r>
              <w:rPr>
                <w:sz w:val="20"/>
                <w:szCs w:val="20"/>
              </w:rPr>
              <w:t>н, для рассмотрения органами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2.3. Формирование общих рынков энергетических ресурсов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2.3.1. Создание правовых, экономических и технологических условий для формирования, функционирования и развития общего электроэнергетического рынка Союза путем реализации договоренностей, предусмотренных Протоколом о внесении изменений в Договор о Евразийс</w:t>
            </w:r>
            <w:r>
              <w:rPr>
                <w:sz w:val="20"/>
                <w:szCs w:val="20"/>
              </w:rPr>
              <w:t>ком экономическом союзе от 29 мая 2014 года (в части формирования общего электроэнергетического рынка Евразийского экономического союза) от 29 мая 2019 года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реализация плана мероприятий, направленных на формирование общего электроэнергетического рынка Евра</w:t>
            </w:r>
            <w:r>
              <w:rPr>
                <w:sz w:val="20"/>
                <w:szCs w:val="20"/>
              </w:rPr>
              <w:t>зийского экономического союза, утвержденного Решением Высшего Евразийского экономического совета от 20 декабря 2019 г. № 31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энергетике и инфраструктуре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в соответствии с </w:t>
            </w:r>
            <w:r>
              <w:rPr>
                <w:sz w:val="20"/>
                <w:szCs w:val="20"/>
              </w:rPr>
              <w:t>планом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2.3.2. Создание правовых, экономических и технологических условий для формирования, функционирования и развития общего рынка газа Союза путем реализации мероприятий, предусмотренных Программой формирования общего рынка газа Евразийского экономического союз</w:t>
            </w:r>
            <w:r>
              <w:rPr>
                <w:sz w:val="20"/>
                <w:szCs w:val="20"/>
              </w:rPr>
              <w:t xml:space="preserve">а, утвержденной Решением Высшего Евразийского экономического совета от 6 </w:t>
            </w:r>
            <w:r>
              <w:rPr>
                <w:sz w:val="20"/>
                <w:szCs w:val="20"/>
              </w:rPr>
              <w:lastRenderedPageBreak/>
              <w:t>декабря 2018 г. № 18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реализация плана мероприятий по формированию общего рынка газа Евразийского экономического союза, утвержденного Решением Высшего Евразийского экономического совет</w:t>
            </w:r>
            <w:r>
              <w:rPr>
                <w:sz w:val="20"/>
                <w:szCs w:val="20"/>
              </w:rPr>
              <w:t>а от 6 декабря 2018 г. № 18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энергетике и инфраструктуре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 соответствии с планом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2.3.3. Создание правовых, экономических и технологических условий для</w:t>
            </w:r>
            <w:r>
              <w:rPr>
                <w:sz w:val="20"/>
                <w:szCs w:val="20"/>
              </w:rPr>
              <w:t xml:space="preserve"> формирования, функционирования и развития общих рынков нефти и нефтепродуктов Союза путем реализации мероприятий, предусмотренных Программой формирования общих рынков нефти и нефтепродуктов Евразийского экономического союза, утвержденной Решением Высшего </w:t>
            </w:r>
            <w:r>
              <w:rPr>
                <w:sz w:val="20"/>
                <w:szCs w:val="20"/>
              </w:rPr>
              <w:t>Евразийского экономического совета от 6 декабря 2018 г. № 23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реализация плана мероприятий по формированию общих рынков нефти и нефтепродуктов Евразийского экономического союза, утвержденного Решением Высшего Евразийского экономического совета от 6 декабря </w:t>
            </w:r>
            <w:r>
              <w:rPr>
                <w:sz w:val="20"/>
                <w:szCs w:val="20"/>
              </w:rPr>
              <w:t>2018 г. № 23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энергетике и инфраструктуре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 соответствии с планом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2.3.4. Разработка баланса производства и потребления энергоресурсов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формирование индикативных (прогнозных) балансов газа, нефти и нефтепродуктов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энергетике и инфраструктуре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2.3.5. Проработка Комиссией совместно с государствами-членами вопросов об оказании услуг, в том числе в сфере естественных монополий государств-членов, не имеющих общей границы ни с одним из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рассмотрение вопросов оказания услуг в рамках ф</w:t>
            </w:r>
            <w:r>
              <w:rPr>
                <w:sz w:val="20"/>
                <w:szCs w:val="20"/>
              </w:rPr>
              <w:t>ормирования общих рынков энергетических ресурсов Союза, в том числе оказания услуг по их транспортировке, реализации программ и подготовки соответствующих актов органов Союза и международных договоров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энергетике и инфраструктуре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2.4. Защита конкуренции и антимонопольное регулирование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2.4.1. Поэтапное совершенствование права Союза в целях пресечения нарушений общих правил конкуренции на трансграничных рынках, в том числе с учетом правоприменительной практики Комиссии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консультации с экспертами органов государственной власти государств-чл</w:t>
            </w:r>
            <w:r>
              <w:rPr>
                <w:sz w:val="20"/>
                <w:szCs w:val="20"/>
              </w:rPr>
              <w:t>енов по вопросам совершенствования права Союза, проведение заседаний Консультативного комитета по конкурентной политике, антимонопольному регулированию и государственному ценовому регулированию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антимонопольному регу</w:t>
            </w:r>
            <w:r>
              <w:rPr>
                <w:sz w:val="20"/>
                <w:szCs w:val="20"/>
              </w:rPr>
              <w:t>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государства-члены, член Коллегии (Министр) по интеграции и макроэкономике (в части разработки протокола о внесении изменений в Договор о Союзе)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постоянной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перечень актов для совершенствования или разработки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внесение изменений в акты органов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(в случае выявления пробелов в регулировании в Договоре)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2.4.2. Утверждение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3–5 статьи 76 Договора, а равно об участии в нем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и у</w:t>
            </w:r>
            <w:r>
              <w:rPr>
                <w:sz w:val="20"/>
                <w:szCs w:val="20"/>
              </w:rPr>
              <w:t>тверждение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3–5 статьи 76 Договора, а равно об участии в нем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антимонопольному регулированию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решение/распоряжение Коллегии/Совета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2.4.3. Проведение экспертного обзора в сфере конкуренции со стороны Организации экономичес</w:t>
            </w:r>
            <w:r>
              <w:rPr>
                <w:sz w:val="20"/>
                <w:szCs w:val="20"/>
              </w:rPr>
              <w:t>кого сотрудничества и развития (ОЭСР)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организация и проведение экспертного обзора в сфере конкуренции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антимонопольному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экспертный обзор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презентация результатов экспертного обзора в сфере конкуренции на Глобальном форуме по конкуренции ОЭСР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2.4.4. Совершенствование инструментов взаимодействия с бизнес-сообществами, в том числе третьих стран, по различным вопросам деятельности Комиссии на базе общественной приемной блока по конкуренции и антимонопольному регулированию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в государствах</w:t>
            </w:r>
            <w:r>
              <w:rPr>
                <w:sz w:val="20"/>
                <w:szCs w:val="20"/>
              </w:rPr>
              <w:t>-членах заседаний на базе общественной приемной блока по конкуренции и антимонопольному регулированию с участием представителей заинтересованных структурных подразделений Комиссии (при необходимости)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антимонопольном</w:t>
            </w:r>
            <w:r>
              <w:rPr>
                <w:sz w:val="20"/>
                <w:szCs w:val="20"/>
              </w:rPr>
              <w:t>у регулированию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государства-члены, 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заседаний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участие в мероприятиях (встречах с бизнесом), проводимых другими структурными подразделениями Комиссии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проведение мониторинга и контроля за ходом и результатами решения поставленных бизнес-сообществом проблемных вопросов в рамках общественной приемной блока по конкуренции и антимонопольному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 (не реже 1 раза в год), начиная с 2022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2.4.5. Проработка вопроса совершенствования применения штрафных санкций, налагаемых Комиссией за факт нарушения общих правил конкуренции на трансграничных рынках, для формирования благоприятной конкурентной среды и учета взаимных интересов государств-члено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консультаций с экспертами органов государственной власти государств-членов по вопросам совершенствования применения штрафных санкций за факт нарушения общих правил конкуренции на трансграничных рынках, проведение заседаний Консультативного ком</w:t>
            </w:r>
            <w:r>
              <w:rPr>
                <w:sz w:val="20"/>
                <w:szCs w:val="20"/>
              </w:rPr>
              <w:t>итета по конкурентной политике, антимонопольному регулированию и государственному ценовому регулированию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антимонопольному регулированию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перечень проблемных воп</w:t>
            </w:r>
            <w:r>
              <w:rPr>
                <w:sz w:val="20"/>
                <w:szCs w:val="20"/>
              </w:rPr>
              <w:t>росов и актов для совершенствования или разработки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акты органов Союза (в случае выявления проблемных вопросов, пробелов в правовом регулировании)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распоряжения/решение Коллегии/Совета/Межправительственного Совета/</w:t>
            </w:r>
            <w:r>
              <w:rPr>
                <w:sz w:val="20"/>
                <w:szCs w:val="20"/>
              </w:rPr>
              <w:t>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(в случае выявления пробелов в правовом регулировании в Договоре)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3. Совершенствование таможенного регулирования в рамках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3.1. Совершенствование таможенного регулирования в рамках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3.1.1. Совершенствование Таможенного кодекса Евразийского экономического союза с учетом практики его применения и внесение </w:t>
            </w:r>
            <w:r>
              <w:rPr>
                <w:sz w:val="20"/>
                <w:szCs w:val="20"/>
              </w:rPr>
              <w:lastRenderedPageBreak/>
              <w:t>соответствующих изменений в акты органов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подготовка проекта международного договора в рамках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</w:t>
            </w:r>
            <w:r>
              <w:rPr>
                <w:sz w:val="20"/>
                <w:szCs w:val="20"/>
              </w:rPr>
              <w:t>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 о Таможенном кодексе Евразийского экономического союза от 11 апреля 2017 года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подготовка (внесение соответствующих изменений) актов органов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 Коллегии/Совета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3.1.2. Совершенствование и унификация типовых требований к техническому оснащению элементов таможенной инфраструктуры в местах перемещения товаров через таможенную границу Союза, включая системы радиационного контроля, осмотра (досмотра) лиц, багажа и ручн</w:t>
            </w:r>
            <w:r>
              <w:rPr>
                <w:sz w:val="20"/>
                <w:szCs w:val="20"/>
              </w:rPr>
              <w:t>ой клади, поиска и идентификации наркотических и взрывчатых веществ, телевизионного наблюдения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для государств-членов типовых требований к техническому оснащению отдельных элементов таможенной инфраструктуры, включая системы радиационного контроля</w:t>
            </w:r>
            <w:r>
              <w:rPr>
                <w:sz w:val="20"/>
                <w:szCs w:val="20"/>
              </w:rPr>
              <w:t>, осмотра (досмотра) лиц, багажа и ручной клади, поиска и идентификации наркотических и взрывчатых веществ, телевизионного наблюдения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решения/реко</w:t>
            </w:r>
            <w:r>
              <w:rPr>
                <w:sz w:val="20"/>
                <w:szCs w:val="20"/>
              </w:rPr>
              <w:t>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3.1.3. Организация информационного взаимодействия и обмена информацией между таможенными органами в соответствии с Договором и Таможенным кодексом Евразийского экономического союза и международными договорами, заключенными Союзом и его государствами-членам</w:t>
            </w:r>
            <w:r>
              <w:rPr>
                <w:sz w:val="20"/>
                <w:szCs w:val="20"/>
              </w:rPr>
              <w:t>и с третьими странами и интеграционными объединениями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правил информационного взаимодействия, технологических документов, а также актов Комиссии, предусматривающих присоединение государств-членов к общим процессам в рамках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</w:t>
            </w:r>
            <w:r>
              <w:rPr>
                <w:sz w:val="20"/>
                <w:szCs w:val="20"/>
              </w:rPr>
              <w:t>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технологиям;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 учетом сроков реализации «дорожной карты», предусмотренной пунктом 5.3.3 нас</w:t>
            </w:r>
            <w:r>
              <w:rPr>
                <w:sz w:val="20"/>
                <w:szCs w:val="20"/>
              </w:rPr>
              <w:t>тоящего плана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решения/распоряжения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заключение международных договоров (протоколов) между уполномоченными органами государств-членов и третьих стран о порядке реализации обмена информацией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 xml:space="preserve">член Коллегии (Министр) </w:t>
            </w:r>
            <w:r>
              <w:rPr>
                <w:sz w:val="20"/>
                <w:szCs w:val="20"/>
              </w:rPr>
              <w:t>по таможенному сотрудничеству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 в соответствии с заключенными Соглашениями с третьими странами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международные договоры между уполномоченными органами государств-членов и третьих стран о порядке реализации обмена информацией в таможенной сфере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проведение переговоров с уполномоченными органами третьих стран по вопросу </w:t>
            </w:r>
            <w:r>
              <w:rPr>
                <w:sz w:val="20"/>
                <w:szCs w:val="20"/>
              </w:rPr>
              <w:lastRenderedPageBreak/>
              <w:t>обмена информацией в таможенной с</w:t>
            </w:r>
            <w:r>
              <w:rPr>
                <w:sz w:val="20"/>
                <w:szCs w:val="20"/>
              </w:rPr>
              <w:t>фере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lastRenderedPageBreak/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технологиям, член Коллегии (Министр) по торговле;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2025 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протоколы по итогам раундов переговоров, протоколы заседаний </w:t>
            </w:r>
            <w:r>
              <w:rPr>
                <w:sz w:val="20"/>
                <w:szCs w:val="20"/>
              </w:rPr>
              <w:lastRenderedPageBreak/>
              <w:t>учрежденных совместных органов с третьими странами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проведение заседаний переговорных делегаций Союза и рабочих групп при Консультативном комитете по таможенному регулированию по вопросу разраб</w:t>
            </w:r>
            <w:r>
              <w:rPr>
                <w:sz w:val="20"/>
                <w:szCs w:val="20"/>
              </w:rPr>
              <w:t>отки системы электронного обмена информацией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заседаний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3.1.4. Унификация электронного документооборота между таможенными органами и участниками внешнеэкономической деятельности в части увеличения количества определения единых структур и форматов электронных таможенных документов, а также определения правил фор</w:t>
            </w:r>
            <w:r>
              <w:rPr>
                <w:sz w:val="20"/>
                <w:szCs w:val="20"/>
              </w:rPr>
              <w:t>мирования реквизитного состава электронных таможенных документов в случаях, предусмотренных правом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о Таможенном кодексе Евразийского экономического союза от 11 апреля 2017 года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</w:t>
            </w:r>
            <w:r>
              <w:rPr>
                <w:sz w:val="20"/>
                <w:szCs w:val="20"/>
              </w:rPr>
              <w:t>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государства-члены, 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 о Таможенном кодексе Евразийского экономичес</w:t>
            </w:r>
            <w:r>
              <w:rPr>
                <w:sz w:val="20"/>
                <w:szCs w:val="20"/>
              </w:rPr>
              <w:t>кого союза от 11 апреля 2017 года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и утверждение единых структур и форматов электронных таможенных документов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правил формирования реквизитного состава электронных таможенных документов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3.1.5. Обеспечение </w:t>
            </w:r>
            <w:r>
              <w:rPr>
                <w:sz w:val="20"/>
                <w:szCs w:val="20"/>
              </w:rPr>
              <w:lastRenderedPageBreak/>
              <w:t>трансграничного взаимодействия между таможенными органами государств-членов и органами государств-членов, упол</w:t>
            </w:r>
            <w:r>
              <w:rPr>
                <w:sz w:val="20"/>
                <w:szCs w:val="20"/>
              </w:rPr>
              <w:t>номоченными на выдачу разрешительных документов в электронном виде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разработка предложений по </w:t>
            </w:r>
            <w:r>
              <w:rPr>
                <w:sz w:val="20"/>
                <w:szCs w:val="20"/>
              </w:rPr>
              <w:lastRenderedPageBreak/>
              <w:t>внесению изменений в правила информационного взаимодействия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член Коллегии (Министр) по </w:t>
            </w:r>
            <w:r>
              <w:rPr>
                <w:sz w:val="20"/>
                <w:szCs w:val="20"/>
              </w:rPr>
              <w:lastRenderedPageBreak/>
              <w:t>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государства-члены, 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 учетом сроков реализации </w:t>
            </w:r>
            <w:r>
              <w:rPr>
                <w:sz w:val="20"/>
                <w:szCs w:val="20"/>
              </w:rPr>
              <w:lastRenderedPageBreak/>
              <w:t>«дорожной карты», предусмотренной пунктом 5.3.3 плана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решения/распоряжения Коллегии/Совета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актов Комиссии, направленных на присоединение государств-членов к общему процессу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3.1.6. Определение в Договоре об особенностях уголовной и административной ответственности за нарушения таможенного законодательства таможенного союза и государств – членов таможенного союза от 5 июля 2010 года общих для всех принципов и подходов к установ</w:t>
            </w:r>
            <w:r>
              <w:rPr>
                <w:sz w:val="20"/>
                <w:szCs w:val="20"/>
              </w:rPr>
              <w:t>лению ответственности за несоблюдение требований права Союза в сфере таможенного регулирования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об особенностях уголовной и административной ответственности за нарушения таможенного законодательства таможенного союза и государст</w:t>
            </w:r>
            <w:r>
              <w:rPr>
                <w:sz w:val="20"/>
                <w:szCs w:val="20"/>
              </w:rPr>
              <w:t>в – членов таможенного союза от 5 июля 2010 года в части определения общих для всех принципов и подходов к установлению ответственности за несоблюдение требований права Союза в сфере таможенного регулирования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</w:t>
            </w:r>
            <w:r>
              <w:rPr>
                <w:sz w:val="20"/>
                <w:szCs w:val="20"/>
              </w:rPr>
              <w:t>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 об особенностях уголовной и административной ответственности за нарушения таможенного законодательства таможенного союза и государств – членов таможенног</w:t>
            </w:r>
            <w:r>
              <w:rPr>
                <w:sz w:val="20"/>
                <w:szCs w:val="20"/>
              </w:rPr>
              <w:t>о союза от 5 июля 2010 года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3.1.7. Разработка и заключение международного договора о гармонизированной системе определения страны происхождения товаров, вывозимых с таможенной территории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подписание международного договора о гармонизированной системе</w:t>
            </w:r>
            <w:r>
              <w:rPr>
                <w:sz w:val="20"/>
                <w:szCs w:val="20"/>
              </w:rPr>
              <w:t xml:space="preserve"> определения страны происхождения товаров, вывозимых с таможенной территории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Совета, международный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3.1.8. Развитие единой системы транзита товаров в Союзе, в том числе по следующим основным направлениям: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разработка и принятие международного договора о единой системе транзита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проекта международного договора в рамках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lastRenderedPageBreak/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</w:t>
            </w:r>
            <w:r>
              <w:rPr>
                <w:sz w:val="20"/>
                <w:szCs w:val="20"/>
              </w:rPr>
              <w:t>вета, международный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реализация информационного взаимодействия таможенных служб государств-членов при транзите товаров посредством обмена юридически значимыми электронными документами в рамках общих процессов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предложений по внесению изменений в правила информационного взаимодействия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технологических документов для</w:t>
            </w:r>
            <w:r>
              <w:rPr>
                <w:sz w:val="20"/>
                <w:szCs w:val="20"/>
              </w:rPr>
              <w:t xml:space="preserve"> реализации информационного взаимодействия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совершенствование гарантийных механизмов при транзите товаров, в том числе определение случаев, когда обеспечение исполнения обязанности по уплате таможенных пошлин, налогов не предоставляется и (или) когда такое обеспечение предоставляется частично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</w:t>
            </w:r>
            <w:r>
              <w:rPr>
                <w:sz w:val="20"/>
                <w:szCs w:val="20"/>
              </w:rPr>
              <w:t>овка и принятие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</w:t>
            </w:r>
            <w:r>
              <w:rPr>
                <w:sz w:val="20"/>
                <w:szCs w:val="20"/>
              </w:rPr>
              <w:t>ой таможенного транзита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Соглашение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выработка комплекса мер, направленных на реализацию возможности взаимодействия единой системы транзита Союза с транзитными системами государств, не являющихся членами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консультаций с таможенными администрациями государств, не являющихся чле</w:t>
            </w:r>
            <w:r>
              <w:rPr>
                <w:sz w:val="20"/>
                <w:szCs w:val="20"/>
              </w:rPr>
              <w:t>нами Союза, по вопросу взаимодействия транзитных систем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решения, отчеты, протоколы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подготовка предложений для включения в Соглашение о единой системе транзита Союза, предусматривающего возможность взаимодействия с транзитными системами государств, не являющихся </w:t>
            </w:r>
            <w:r>
              <w:rPr>
                <w:sz w:val="20"/>
                <w:szCs w:val="20"/>
              </w:rPr>
              <w:lastRenderedPageBreak/>
              <w:t xml:space="preserve">членами Союза (в т.ч. положений, предусматривающих возможность присоединения </w:t>
            </w:r>
            <w:r>
              <w:rPr>
                <w:sz w:val="20"/>
                <w:szCs w:val="20"/>
              </w:rPr>
              <w:t>к нему государств, не являющихся членами Союза)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2021 г.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унификация подходов таможенных органов государств-членов к применению мер по минимизации рисков при таможенном транзите товаров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унифицированного перечня мер и случаев их прим</w:t>
            </w:r>
            <w:r>
              <w:rPr>
                <w:sz w:val="20"/>
                <w:szCs w:val="20"/>
              </w:rPr>
              <w:t>енения в целях минимизации рисков при таможенном транзите товаров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Объединенная коллегия таможенных служб (далее – Объединенная коллегия)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 Объединенной коллегии, нормативные правовые акты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создание в рамках Союза системы отслеживания товаров, помещенных под таможенную процедуру таможенного транзита, с использованием электронных навигационных пломб, предусматривающей в том числе возможность использования одной электронной навигационной пломбы</w:t>
            </w:r>
            <w:r>
              <w:rPr>
                <w:sz w:val="20"/>
                <w:szCs w:val="20"/>
              </w:rPr>
              <w:t xml:space="preserve"> на всем маршруте транзитной перевозки, определение порядка и условий наложения (снятия) электронных навигационных пломб, а также возможность поэтапного расширения случаев их применения, в том числе по другим процедурам контроля за перемещением товаров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>готовка Соглашения о применении в Евразийском экономическом союзе навигационных пломб для отслеживания перевозок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Соглашение о применении в Евразийском</w:t>
            </w:r>
            <w:r>
              <w:rPr>
                <w:sz w:val="20"/>
                <w:szCs w:val="20"/>
              </w:rPr>
              <w:t xml:space="preserve"> экономическом союзе навигационных пломб для отслеживания перевозок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актов Комиссии для реализации Соглашения о применении в Евразийском экономическом союзе навигационных пломб для отслеживания перевозок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 течение 6 месяцев с да</w:t>
            </w:r>
            <w:r>
              <w:rPr>
                <w:sz w:val="20"/>
                <w:szCs w:val="20"/>
              </w:rPr>
              <w:t>ты вступления Соглашения в силу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3.1.9. Проработка вопроса проведения скоординированного таможенного контроля в местах совершения таможенных операций на таможенной территории Союза в отношении ввозимых товаров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консультаций по вопро</w:t>
            </w:r>
            <w:r>
              <w:rPr>
                <w:sz w:val="20"/>
                <w:szCs w:val="20"/>
              </w:rPr>
              <w:t>сам проведения скоординированного таможенного контроля в местах совершения таможенных операций и выработка мероприятий в рамках рабочей группы по вопросам обеспечения единообразной практики таможенного администрирования и организации скоординированного там</w:t>
            </w:r>
            <w:r>
              <w:rPr>
                <w:sz w:val="20"/>
                <w:szCs w:val="20"/>
              </w:rPr>
              <w:t>оженного контроля (распоряжение Коллегии Евразийской экономической комиссии от 8 сентября 2020 г. № 113)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января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консультаций, доклад на заседания</w:t>
            </w:r>
            <w:r>
              <w:rPr>
                <w:sz w:val="20"/>
                <w:szCs w:val="20"/>
              </w:rPr>
              <w:t>х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3.2. Обеспечение единого стандарта совершения таможенных операций, проведения таможенного контроля, обмена информацией, унификации и имплементации систем управления рисками в Союзе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подготовка решений Объединенной коллегии по унификации процесса управления </w:t>
            </w:r>
            <w:r>
              <w:rPr>
                <w:sz w:val="20"/>
                <w:szCs w:val="20"/>
              </w:rPr>
              <w:t>рисками по отдельным (согласованным) областям рисков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государства-члены, Объединенная коллегия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 Объединенной коллегии, профили рисков в национальных системах управления рисками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решений Объединенной коллегии по унифицированн</w:t>
            </w:r>
            <w:r>
              <w:rPr>
                <w:sz w:val="20"/>
                <w:szCs w:val="20"/>
              </w:rPr>
              <w:t>ым профилям рисков по отдельным (согласованным) областям рисков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создание унифицированных профилей рисков в национальные системы управления рисками всех таможенных служб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подготовка решений Объединенной коллегии по унификации общих подходов категорирования лиц, </w:t>
            </w:r>
            <w:r>
              <w:rPr>
                <w:sz w:val="20"/>
                <w:szCs w:val="20"/>
              </w:rPr>
              <w:lastRenderedPageBreak/>
              <w:t>совершающих таможенные операции, в том чи</w:t>
            </w:r>
            <w:r>
              <w:rPr>
                <w:sz w:val="20"/>
                <w:szCs w:val="20"/>
              </w:rPr>
              <w:t>сле по дифференцированному применению мер по минимизации риска в зависимости от категории уровня риска участников внешнеэкономической деятельности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3.3. Разработка и реализация плана мероприятий по созданию условий для обеспечения беспрепятственного переме</w:t>
            </w:r>
            <w:r>
              <w:rPr>
                <w:sz w:val="20"/>
                <w:szCs w:val="20"/>
              </w:rPr>
              <w:t>щения товаров Союза с территории одного государства-члена (или его части) на территорию другого государства-члена (или его часть), не имеющего общей границы ни с одним из государств-членов, с учетом контроля перевозки с использованием электронных навигацио</w:t>
            </w:r>
            <w:r>
              <w:rPr>
                <w:sz w:val="20"/>
                <w:szCs w:val="20"/>
              </w:rPr>
              <w:t>нных пломб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плана мероприятий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января 2022</w:t>
            </w:r>
            <w:r>
              <w:rPr>
                <w:sz w:val="20"/>
                <w:szCs w:val="20"/>
              </w:rPr>
              <w:t>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4. Обеспечение гарантий качества, безопасности обращаемых товаров и надлежащей защиты прав потребителей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4.1. Установление единых обязательных требований к продукции, регулируемой в рамках Союза, и обеспечение единообразного подхода в государствах-членах к применению технических регламентов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4.1.1. Актуализация Единого перечня продукции, в отношении кот</w:t>
            </w:r>
            <w:r>
              <w:rPr>
                <w:sz w:val="20"/>
                <w:szCs w:val="20"/>
              </w:rPr>
              <w:t>орой устанавливаются обязательные требования в рамках Таможенного союза, утвержденного Решением Комиссии Таможенного союза от 28 января 2011 г. № 526, с учетом целесообразности разработки технических регламентов Союза в отношении отдельных видов продукции,</w:t>
            </w:r>
            <w:r>
              <w:rPr>
                <w:sz w:val="20"/>
                <w:szCs w:val="20"/>
              </w:rPr>
              <w:t xml:space="preserve"> включенной в указанный Единый перечень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оценки Единого перечня продукции, в отношении которой устанавливаются обязательные требования в рамках Таможенного союза, с учетом целесообразности разработки технических регламентов Союза в отношении отде</w:t>
            </w:r>
            <w:r>
              <w:rPr>
                <w:sz w:val="20"/>
                <w:szCs w:val="20"/>
              </w:rPr>
              <w:t>льных видов продукции, включенной в указанный перечень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декабрь 2021 г. –</w:t>
            </w:r>
            <w:r>
              <w:br/>
            </w:r>
            <w:r>
              <w:rPr>
                <w:sz w:val="20"/>
                <w:szCs w:val="20"/>
              </w:rPr>
              <w:t>декабрь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внесение изменений в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 г. № 526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 о внесении изм</w:t>
            </w:r>
            <w:r>
              <w:rPr>
                <w:sz w:val="20"/>
                <w:szCs w:val="20"/>
              </w:rPr>
              <w:t>енений в Решение Комиссии Таможенного союза от 28 января 2011 г. № 526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4.1.2. Внесение изменений в порядок разработки технических регламентов Союза, обеспечивающих совершенствование процедур разработки и принятия технических регламентов Союза, а также упорядочивание процедур внесения изменений в них с учетом обязательств в ВТ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Порядок разработки, принятия, изменения и отмены технических регламентов Евразийского экономического союза, утвержденный Решением Совета Евразийской экономической комиссии от 20 июня 2012 г. № 48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</w:t>
            </w:r>
            <w:r>
              <w:rPr>
                <w:sz w:val="20"/>
                <w:szCs w:val="20"/>
              </w:rPr>
              <w:t>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октября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 о внесении изменений в Решение Совета Евразийской экономической комиссии от 20 июня 2012 г. № 48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4.1.3. Принятие порядка проведения мониторинга исполнения актов органов Союза в сфере технического регулирования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рекомендации по порядку проведения мониторинга исполнения актов Союза в сфере технического регулирования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</w:t>
            </w:r>
            <w:r>
              <w:rPr>
                <w:sz w:val="20"/>
                <w:szCs w:val="20"/>
              </w:rPr>
              <w:t>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Правовой департамент Комиссии, член Коллегии (Министр) по интеграции и макроэкономике (в части разработки протокола о внесении изменений в Договор о Союзе)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</w:t>
            </w:r>
            <w:r>
              <w:rPr>
                <w:sz w:val="20"/>
                <w:szCs w:val="20"/>
              </w:rPr>
              <w:t>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заключение Протокола о внесении изменений в Договор в части наделения Коллегии Комиссии полномочиями по осуществлению мониторинга соблюдения государствами-членами права Союза, в том числе в сфере технического регулирования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принятие решения об утверждении порядка по проведению мониторинга исполнения актов Союза в </w:t>
            </w:r>
            <w:r>
              <w:rPr>
                <w:sz w:val="20"/>
                <w:szCs w:val="20"/>
              </w:rPr>
              <w:lastRenderedPageBreak/>
              <w:t>сфере технического регулирования (с учетом возможности его принятия в рамках порядка по проведению мониторинга, предусмотрен</w:t>
            </w:r>
            <w:r>
              <w:rPr>
                <w:sz w:val="20"/>
                <w:szCs w:val="20"/>
              </w:rPr>
              <w:t>ного пунктом 9.1.1 настоящего плана)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в течение 6 месяцев с даты вступления протокола в силу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4.1.4. Принятие порядка проведения оценки научно-технического уровня технических регламентов Союза с определением ее периодичности и перечней станда</w:t>
            </w:r>
            <w:r>
              <w:rPr>
                <w:sz w:val="20"/>
                <w:szCs w:val="20"/>
              </w:rPr>
              <w:t>ртов к ним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внесение изменений в Договор в части, касающейся наделения Комиссии полномочиями по принятию порядка проведения обязательной периодической оценки научно-технического уровня вступивших в силу технических регламентов Союза и перечней стандартов к </w:t>
            </w:r>
            <w:r>
              <w:rPr>
                <w:sz w:val="20"/>
                <w:szCs w:val="20"/>
              </w:rPr>
              <w:t>ним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 (в части разработки протокола о внесении изменений в Договор)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</w:t>
            </w:r>
            <w:r>
              <w:rPr>
                <w:sz w:val="20"/>
                <w:szCs w:val="20"/>
              </w:rPr>
              <w:t>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решения об утверждении порядка проведения обязательной периодической оценки научно-технического уровня вступивших в силу технических регламентов Союза и перечней стандартов к ним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г.**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4.1.5. Принятие механизма обеспечения единообразного подхода к толкованию и применению технических регламентов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в части, касающейся наделения Комиссии полномочиями на принятие акта, направленного на обеспечения единообразн</w:t>
            </w:r>
            <w:r>
              <w:rPr>
                <w:sz w:val="20"/>
                <w:szCs w:val="20"/>
              </w:rPr>
              <w:t>ого подхода к толкованию и применению технических регламентов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Правовой департамент Комиссии, член Коллегии (Министр) по интеграции и макроэкономике (в части разр</w:t>
            </w:r>
            <w:r>
              <w:rPr>
                <w:sz w:val="20"/>
                <w:szCs w:val="20"/>
              </w:rPr>
              <w:t>аботки протокола о внесении изменений в Договор)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решения об обеспечении единообразного подхода к толкованию и применению технических регламентов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г.**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4.1.6. Совершенствование права Союза в целях </w:t>
            </w:r>
            <w:r>
              <w:rPr>
                <w:sz w:val="20"/>
                <w:szCs w:val="20"/>
              </w:rPr>
              <w:lastRenderedPageBreak/>
              <w:t>устранения дублирования требований и процедур оценки соответствия подконтрольных объектов в сферах технического регулирования и ветеринарных, санитарных и карантинных фитосанитарных мер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выработка подходов по сов</w:t>
            </w:r>
            <w:r>
              <w:rPr>
                <w:sz w:val="20"/>
                <w:szCs w:val="20"/>
              </w:rPr>
              <w:t xml:space="preserve">ершенствованию права </w:t>
            </w:r>
            <w:r>
              <w:rPr>
                <w:sz w:val="20"/>
                <w:szCs w:val="20"/>
              </w:rPr>
              <w:lastRenderedPageBreak/>
              <w:t>Союза в целях устранения дублирования требований и процедур оценки соответствия подконтрольных объектов в сферах технического регулирования и ветеринарных, санитарных и карантинных фитосанитарных мер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техничес</w:t>
            </w:r>
            <w:r>
              <w:rPr>
                <w:sz w:val="20"/>
                <w:szCs w:val="20"/>
              </w:rPr>
              <w:t xml:space="preserve">кому регулированию, </w:t>
            </w:r>
            <w:r>
              <w:rPr>
                <w:sz w:val="20"/>
                <w:szCs w:val="20"/>
              </w:rPr>
              <w:lastRenderedPageBreak/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1 июля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для устранения дублирования требований и процедур оценки соответствия подконтрольных объектов в сферах технического регулирования и ветеринарных, санитарных и карантинных фитосанитарных мер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 (в части разработки протокола о внесении изменений в Договор о Союзе)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протокол о внесении </w:t>
            </w:r>
            <w:r>
              <w:rPr>
                <w:sz w:val="20"/>
                <w:szCs w:val="20"/>
              </w:rPr>
              <w:t>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4.1.7. Рассмотрение инициатив по созданию системы цифровых сервисов в сфере технического регулирования в Союзе в соответствии с Порядком проработки инициатив в рамках реализации цифровой повестки Евразийского экономического союза, утвержденным Решением Евр</w:t>
            </w:r>
            <w:r>
              <w:rPr>
                <w:sz w:val="20"/>
                <w:szCs w:val="20"/>
              </w:rPr>
              <w:t>азийского межправительственного совета от 25 октября 2017 г. № 4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решения о начале реализации проекта «Цифровое техническое регулирование в рамках Евразийского экономического союза»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</w:t>
            </w:r>
            <w:r>
              <w:rPr>
                <w:sz w:val="20"/>
                <w:szCs w:val="20"/>
              </w:rPr>
              <w:t>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цифровой офис, 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4.2. Переход к новым подходам к оценке соответствия продукции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4.2.1. Установление норм о переходе на электронные формы разрешительных документов в сфере оценки соответствия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внесение изменений в Протокол о техническом регулировании в рамках Евразийского экономического союза (приложение № 9 к Договору) для перехода на </w:t>
            </w:r>
            <w:r>
              <w:rPr>
                <w:sz w:val="20"/>
                <w:szCs w:val="20"/>
              </w:rPr>
              <w:t>электронные формы сертификатов соответствия и деклараций о соответствии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 (в части разработки протокола о внесении</w:t>
            </w:r>
            <w:r>
              <w:rPr>
                <w:sz w:val="20"/>
                <w:szCs w:val="20"/>
              </w:rPr>
              <w:t xml:space="preserve"> изменений в Договор)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внесение изменений в акты </w:t>
            </w:r>
            <w:r>
              <w:rPr>
                <w:sz w:val="20"/>
                <w:szCs w:val="20"/>
              </w:rPr>
              <w:lastRenderedPageBreak/>
              <w:t>Комиссии, касающиеся перехода на электронные формы сертификатов соответствия и деклараций о соответствии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член Коллегии (Министр) по </w:t>
            </w:r>
            <w:r>
              <w:rPr>
                <w:sz w:val="20"/>
                <w:szCs w:val="20"/>
              </w:rPr>
              <w:lastRenderedPageBreak/>
              <w:t xml:space="preserve">техническому </w:t>
            </w:r>
            <w:r>
              <w:rPr>
                <w:sz w:val="20"/>
                <w:szCs w:val="20"/>
              </w:rPr>
              <w:t>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июля 2022 г.**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4.2.2. Разработка механизмов оценки соответствия серийно выпускаемой продукции иностранного производства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Договор, касающиеся определения новых подходов оценки соответствия серийно выпускаемой продукции иностранного производства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</w:t>
            </w:r>
            <w:r>
              <w:rPr>
                <w:sz w:val="20"/>
                <w:szCs w:val="20"/>
              </w:rPr>
              <w:t>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 (в части разработки протокола о внесении изменений в Договор)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</w:t>
            </w:r>
            <w:r>
              <w:rPr>
                <w:sz w:val="20"/>
                <w:szCs w:val="20"/>
              </w:rPr>
              <w:t>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4.2.3. Интеграция национальных информационных систем в сфере выдачи разрешительных документов посредством применения интегрированной информационной системы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плана мероприятий («дорожной карты») по интеграции национальных информационных сис</w:t>
            </w:r>
            <w:r>
              <w:rPr>
                <w:sz w:val="20"/>
                <w:szCs w:val="20"/>
              </w:rPr>
              <w:t>тем в сфере выдачи разрешительных документов в рамках Союза посредством применения интегрированной информационной системы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техническому регулированию, чл</w:t>
            </w:r>
            <w:r>
              <w:rPr>
                <w:sz w:val="20"/>
                <w:szCs w:val="20"/>
              </w:rPr>
              <w:t>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4.3. Развитие систем обеспечения качества продукции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4.3.1. Принятие концепции создания евразийской системы обеспечения качества продукции, предусматривающей в том числе развитие инфраструктуры качества продукции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анализа практики государств-членов по созданию систем обеспечения качества продукции,</w:t>
            </w:r>
            <w:r>
              <w:rPr>
                <w:sz w:val="20"/>
                <w:szCs w:val="20"/>
              </w:rPr>
              <w:t xml:space="preserve"> в том числе программ по развитию существующих инфраструктур качества продукции, в том числе анализа международного опыта по указанным вопросам, и выработка рекомендаций по созданию евразийской системы обеспечения качества продукции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</w:t>
            </w:r>
            <w:r>
              <w:rPr>
                <w:sz w:val="20"/>
                <w:szCs w:val="20"/>
              </w:rPr>
              <w:t xml:space="preserve">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принятие концепции создания евразийской системы обеспечения качества продукции на основе научно </w:t>
            </w:r>
            <w:r>
              <w:rPr>
                <w:sz w:val="20"/>
                <w:szCs w:val="20"/>
              </w:rPr>
              <w:lastRenderedPageBreak/>
              <w:t>обоснованных подходов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4.4. Развитие сферы стандартизации и метрологии в рамках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4.4.1. Принятие норм, обеспечивающих системное планирование работ по стандартизации, применение прогрессивных международных и региональных стандартов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в части, касающейся наделения Совета полномочиями по принятию порядка координации работ по стандартизации в рамках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</w:t>
            </w:r>
            <w:r>
              <w:rPr>
                <w:sz w:val="20"/>
                <w:szCs w:val="20"/>
              </w:rPr>
              <w:t>нистр) по интеграции и макроэкономике (в части разработки протокола о внесении изменений в Договор)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порядка о координации работ по стандартизации в рамках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г.**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Решение Совета Евразийской экономической комиссии от 18 октября 2016 г. № 161 в части оптимизации сроков и процедур разработки и согласования перечней стандартов к техническим регламентам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</w:t>
            </w:r>
            <w:r>
              <w:rPr>
                <w:sz w:val="20"/>
                <w:szCs w:val="20"/>
              </w:rPr>
              <w:t>сение изменений в Договор, обеспечивающих системное планирование работ по стандартизации, применение прогрессивных международных и региональных стандартов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4.4.2. Проведение научно-исследователь</w:t>
            </w:r>
            <w:r>
              <w:rPr>
                <w:sz w:val="20"/>
                <w:szCs w:val="20"/>
              </w:rPr>
              <w:t>ских работ в области стандартизации и метрологии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актуальных тем научно-исследовательских работ в области стандартизации и метрологии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Сов</w:t>
            </w:r>
            <w:r>
              <w:rPr>
                <w:sz w:val="20"/>
                <w:szCs w:val="20"/>
              </w:rPr>
              <w:t>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подготовка предложений по проведению научно-исследовательских работ в области стандартизации и метрологии для включения в план научно-исследовательских работ </w:t>
            </w:r>
            <w:r>
              <w:rPr>
                <w:sz w:val="20"/>
                <w:szCs w:val="20"/>
              </w:rPr>
              <w:lastRenderedPageBreak/>
              <w:t>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ежегодно, начиная с 2022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4.5. Обеспечение повышения уровня доверия к результатам деятельности аккредитованных организаций (органов по оценке соответствия) и повышения эффективности их работы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4.5.1. Проведение на постоянной основе взаимных сравнительных оценок органов по аккредита</w:t>
            </w:r>
            <w:r>
              <w:rPr>
                <w:sz w:val="20"/>
                <w:szCs w:val="20"/>
              </w:rPr>
              <w:t>ции с целью достижения равнозначности применяемых процедур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решения об утверждении порядка осуществления органами по аккредитации государств-членов взаимных сравнительных оценок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</w:t>
            </w:r>
            <w:r>
              <w:rPr>
                <w:sz w:val="20"/>
                <w:szCs w:val="20"/>
              </w:rPr>
              <w:t>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по результатам проведения государствами-членами взаимных сравнительных оценок органов по аккредитации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ежегодно, начиная с 2023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поручение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4.5.2. Выработка предложений по совершенствованию механизма ведения единого реестра органов по оценке соответствия Союза, в том числе включения аккредитованных на национальном уровне органов по оценке соответствия в указанный реестр и исключения из него не</w:t>
            </w:r>
            <w:r>
              <w:rPr>
                <w:sz w:val="20"/>
                <w:szCs w:val="20"/>
              </w:rPr>
              <w:t>добросовестных органов по оценке соответствия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Порядок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</w:t>
            </w:r>
            <w:r>
              <w:rPr>
                <w:sz w:val="20"/>
                <w:szCs w:val="20"/>
              </w:rPr>
              <w:t>разийского экономического союза, а также его формирования и ведения, утвержденный Решением Совета Евразийской экономической комиссии от 5 декабря 2018 г. № 100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4.6. Обеспечение гармонизации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4.6.1. Разработка акта, составляющего право Союза,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</w:t>
            </w:r>
            <w:r>
              <w:rPr>
                <w:sz w:val="20"/>
                <w:szCs w:val="20"/>
              </w:rPr>
              <w:t xml:space="preserve">, правил и процедур проведения обязательной </w:t>
            </w:r>
            <w:r>
              <w:rPr>
                <w:sz w:val="20"/>
                <w:szCs w:val="20"/>
              </w:rPr>
              <w:lastRenderedPageBreak/>
              <w:t>оценки соответствия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принятие рекомендации для определения общих принципов и подходов с целью установления сходного (сопоставимого) законодательства государств-членов в части установления ответственности за наруше</w:t>
            </w:r>
            <w:r>
              <w:rPr>
                <w:sz w:val="20"/>
                <w:szCs w:val="20"/>
              </w:rPr>
              <w:t>ние обязательных требований к продукции, правил и процедур проведения обязательной оценки соответствия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 xml:space="preserve">член Коллегии (Министр) по интеграции и макроэкономике (в части </w:t>
            </w:r>
            <w:r>
              <w:rPr>
                <w:sz w:val="20"/>
                <w:szCs w:val="20"/>
              </w:rPr>
              <w:t>разработки протокола о внесении изменений в Договор)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для принятия акта органа Союза, определяющего общие принципы и подходы с целью установления сходного (сопоставимого) законодатель</w:t>
            </w:r>
            <w:r>
              <w:rPr>
                <w:sz w:val="20"/>
                <w:szCs w:val="20"/>
              </w:rPr>
              <w:t>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акта органа Союза,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</w:t>
            </w:r>
            <w:r>
              <w:rPr>
                <w:sz w:val="20"/>
                <w:szCs w:val="20"/>
              </w:rPr>
              <w:t>ведения обязательной оценки соответствия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2023 г. **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4.7. Организация эффективного скоординированного взаимодействия органов государств-членов в рамках осуществления контрольных мероприятий за соблюдением требований технических регламентов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4.7.1. Установление порядка взаимодействия органов государственного контроля государств-членов, таможенных органов и органов по аккредитации в целях предотвращения выпуска в обращение и обращения в Союзе опасной продукции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порядка взаимодействия ор</w:t>
            </w:r>
            <w:r>
              <w:rPr>
                <w:sz w:val="20"/>
                <w:szCs w:val="20"/>
              </w:rPr>
              <w:t>ганов государственного контроля, таможенных органов и органов по аккредитации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г.**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4.7.2. Формирование основ для создания в государствах-членах системы референтных лабораторий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в части, касающейся установления понятия «референтная лаборатория» государства-члена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</w:t>
            </w:r>
            <w:r>
              <w:rPr>
                <w:sz w:val="20"/>
                <w:szCs w:val="20"/>
              </w:rPr>
              <w:t>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 xml:space="preserve">член Коллегии (Министр) по интеграции </w:t>
            </w:r>
            <w:r>
              <w:rPr>
                <w:sz w:val="20"/>
                <w:szCs w:val="20"/>
              </w:rPr>
              <w:lastRenderedPageBreak/>
              <w:t>и макроэкономике (в части разработки протокола о внесении изменений в Договор)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рекомендации по общим подхо</w:t>
            </w:r>
            <w:r>
              <w:rPr>
                <w:sz w:val="20"/>
                <w:szCs w:val="20"/>
              </w:rPr>
              <w:t>дам для создания в государствах-членах системы референтных лабораторий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4.7.3. Разработка механизма рассмотрения и урегулирования спорных вопросов, возникающих между государствами-членами в рамках государственного контроля (надзора) за соблюдением требований технических регламентов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порядка рассмотрения обращения</w:t>
            </w:r>
            <w:r>
              <w:rPr>
                <w:sz w:val="20"/>
                <w:szCs w:val="20"/>
              </w:rPr>
              <w:t xml:space="preserve"> государства-члена, несогласного с результатами мероприятий, проведенных органом государственного контроля (надзора) другого государства-члена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г.**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4.8. Установление единых принципов метрологического обеспечения при формировании общих рынков энергетических ресурсов Союза на основе унификации (гармонизации) метрологических требований к измерениям количества и параметров качества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4.8.1. Установление требований к показателям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исследов</w:t>
            </w:r>
            <w:r>
              <w:rPr>
                <w:sz w:val="20"/>
                <w:szCs w:val="20"/>
              </w:rPr>
              <w:t>ания по определению требований к измерениям количества и параметров качества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</w:t>
            </w:r>
            <w:r>
              <w:rPr>
                <w:sz w:val="20"/>
                <w:szCs w:val="20"/>
              </w:rPr>
              <w:t>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акта органа Союза по установлению требований к измерениям количества и параметров качества электрической энер</w:t>
            </w:r>
            <w:r>
              <w:rPr>
                <w:sz w:val="20"/>
                <w:szCs w:val="20"/>
              </w:rPr>
              <w:t xml:space="preserve">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 с учетом </w:t>
            </w:r>
            <w:r>
              <w:rPr>
                <w:sz w:val="20"/>
                <w:szCs w:val="20"/>
              </w:rPr>
              <w:lastRenderedPageBreak/>
              <w:t>научно обоснованного подхода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акт, составляющий прав</w:t>
            </w:r>
            <w:r>
              <w:rPr>
                <w:sz w:val="20"/>
                <w:szCs w:val="20"/>
              </w:rPr>
              <w:t>о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4.9. Внедрение моделей циркулярной экономики (экономики замкнутого цикла) в техническое регулирование в рамках Союза в целях повышения энергоэффективности и ресурсосбережения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4.9.1. Выработка предложений по целесообразности внесения изменений в технически</w:t>
            </w:r>
            <w:r>
              <w:rPr>
                <w:sz w:val="20"/>
                <w:szCs w:val="20"/>
              </w:rPr>
              <w:t>е регламенты Союза в части их дополнения общими подходами к утилизации продукции, в том числе ее рециклинга, в порядке, установленном законодательством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с предложениями по целесообразности внесения изменений в технические регламенты</w:t>
            </w:r>
            <w:r>
              <w:rPr>
                <w:sz w:val="20"/>
                <w:szCs w:val="20"/>
              </w:rPr>
              <w:t xml:space="preserve">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поручение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план разработки технических регламентов Евразийского экономического союза и внесения изменений в технические регламенты Таможенного союза, утвержденный Решением Совета Евразийской экономической комиссии от 1 октября 2014 г. № 79 (в слу</w:t>
            </w:r>
            <w:r>
              <w:rPr>
                <w:sz w:val="20"/>
                <w:szCs w:val="20"/>
              </w:rPr>
              <w:t>чае необходимости)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4.10. Создание условий для эффективной работы общих рынков лекарственных средств и медицинских изделий в рамках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4.10.1. Принятие концепции дальнейшего развития общих рынков лекарственных средств и медицинских изделий в рамках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конце</w:t>
            </w:r>
            <w:r>
              <w:rPr>
                <w:sz w:val="20"/>
                <w:szCs w:val="20"/>
              </w:rPr>
              <w:t>пции дальнейшего развития общих рынков лекарственных средств и медицинских изделий в рамках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4.11. Формирование и интеграция национальных информационных систем в сфере ветеринарии и фитосанитарии при прослеживаемости продукции посредством интегрированной информационной системы Союза для свободного перемещения продукции, соответствующей установленн</w:t>
            </w:r>
            <w:r>
              <w:rPr>
                <w:sz w:val="20"/>
                <w:szCs w:val="20"/>
              </w:rPr>
              <w:t>ым требованиям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4.11.1. Разработка, внедрение и интеграция национальных систем прослеживаемости подкарантинной продукции, ввезенной на таможенную территорию Союза и </w:t>
            </w:r>
            <w:r>
              <w:rPr>
                <w:sz w:val="20"/>
                <w:szCs w:val="20"/>
              </w:rPr>
              <w:lastRenderedPageBreak/>
              <w:t>перемещаемой по таможенной территории Союза, для ее свободного перемещения, соответствующей установленным т</w:t>
            </w:r>
            <w:r>
              <w:rPr>
                <w:sz w:val="20"/>
                <w:szCs w:val="20"/>
              </w:rPr>
              <w:t>ребованиям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разработка и внедрение национальных информационных систем в сфере фитосанитарии при прослеживаемости подкарантинной продукции, </w:t>
            </w:r>
            <w:r>
              <w:rPr>
                <w:sz w:val="20"/>
                <w:szCs w:val="20"/>
              </w:rPr>
              <w:lastRenderedPageBreak/>
              <w:t>ввезенной на таможенную территорию Союза и перемещаемой по таможенной территории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</w:t>
            </w:r>
            <w:r>
              <w:rPr>
                <w:sz w:val="20"/>
                <w:szCs w:val="20"/>
              </w:rPr>
              <w:t>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нормативные правовые акты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4.11.2. Разработка и внедрение национальной системы прослеживаемости животных и продукции животного происхождения «от фермы до прилавка»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разработка и внедрение национальной системы прослеживаемости животных и продукции животного происхождения «от фермы до </w:t>
            </w:r>
            <w:r>
              <w:rPr>
                <w:sz w:val="20"/>
                <w:szCs w:val="20"/>
              </w:rPr>
              <w:t>прилавка»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нормативные правовые акты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4.11.3. Получение государствами-членами сертификатов о признании статусов Международного эпизоотического бюр</w:t>
            </w:r>
            <w:r>
              <w:rPr>
                <w:sz w:val="20"/>
                <w:szCs w:val="20"/>
              </w:rPr>
              <w:t>о (при необходимости)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оказание консультативной помощи государствам-членам по получению ими сертификатов Международного эпизоотического бюро о статусе страны по болезням животных в целях координации действий (при необходимости)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техническому регулированию, член Коллегии (Министр) по промышленности и агропромышленному комплексу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сертификаты о признании статусов Международного эпизоотического бюро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4.11.4. Ра</w:t>
            </w:r>
            <w:r>
              <w:rPr>
                <w:sz w:val="20"/>
                <w:szCs w:val="20"/>
              </w:rPr>
              <w:t>зработка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в части, касающейся наделения Комиссии полномочиями по утвержде</w:t>
            </w:r>
            <w:r>
              <w:rPr>
                <w:sz w:val="20"/>
                <w:szCs w:val="20"/>
              </w:rPr>
              <w:t>нию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государства-члены, член Кол</w:t>
            </w:r>
            <w:r>
              <w:rPr>
                <w:sz w:val="20"/>
                <w:szCs w:val="20"/>
              </w:rPr>
              <w:t>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проекта порядка прослеживаемости подкарантинной продукции, ввозимой из третьих стран и перемещаемой между государствами-членами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 течение 1 года после внесения изменений в Договор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</w:t>
            </w:r>
            <w:r>
              <w:rPr>
                <w:sz w:val="20"/>
                <w:szCs w:val="20"/>
              </w:rPr>
              <w:t>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4.11.5. Выработка механизма взаимодействия между уполномоченными органами сторон при получении государствами-членами сертификатов о признании </w:t>
            </w:r>
            <w:r>
              <w:rPr>
                <w:sz w:val="20"/>
                <w:szCs w:val="20"/>
              </w:rPr>
              <w:lastRenderedPageBreak/>
              <w:t>статусов Международного эпизоотического бюро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внесение изменений в Порядок взаимодействия государств – членов Евраз</w:t>
            </w:r>
            <w:r>
              <w:rPr>
                <w:sz w:val="20"/>
                <w:szCs w:val="20"/>
              </w:rPr>
              <w:t xml:space="preserve">ийского экономического союза при профилактике, диагностике, локализации и ликвидации </w:t>
            </w:r>
            <w:r>
              <w:rPr>
                <w:sz w:val="20"/>
                <w:szCs w:val="20"/>
              </w:rPr>
              <w:lastRenderedPageBreak/>
              <w:t>очагов особо опасных, карантинных и зоонозных болезней животных и проведения регионализации и компартментализации, утвержденный Решением Совета Евразийской экономической к</w:t>
            </w:r>
            <w:r>
              <w:rPr>
                <w:sz w:val="20"/>
                <w:szCs w:val="20"/>
              </w:rPr>
              <w:t>омиссии от 10 ноября 2017 г. № 79, предусматривающих порядок взаимодействия между уполномоченными органами государств-членов при получении ими сертификатов Международного эпизоотического бюро о статусе страны по болезням животных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</w:t>
            </w:r>
            <w:r>
              <w:rPr>
                <w:sz w:val="20"/>
                <w:szCs w:val="20"/>
              </w:rPr>
              <w:t xml:space="preserve"> техническому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4.11.6. Интеграция национальных информационных систем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Союза, посредством интегрированной информационной си</w:t>
            </w:r>
            <w:r>
              <w:rPr>
                <w:sz w:val="20"/>
                <w:szCs w:val="20"/>
              </w:rPr>
              <w:t>стемы Союза в целях свободного перемещения продукции, соответствующей установленным требованиям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внедрение общих процессов в сфере фитосанитарии при прослеживаемости подкарантинной продукции, ввезенной на таможенную территорию Союза и перемещаемой по </w:t>
            </w:r>
            <w:r>
              <w:rPr>
                <w:sz w:val="20"/>
                <w:szCs w:val="20"/>
              </w:rPr>
              <w:t>таможенной территории Союза, в части подготовки и утверждения правил реализации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внедрение общих процессов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Союза, в части технической реализации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лен Коллегии (Министр) по внутренним рынкам, информатизации,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 xml:space="preserve">член Коллегии (Министр) по </w:t>
            </w:r>
            <w:r>
              <w:rPr>
                <w:sz w:val="20"/>
                <w:szCs w:val="20"/>
              </w:rPr>
              <w:lastRenderedPageBreak/>
              <w:t>техническому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1 июля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введение в действие общих процессов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Союза, и присоединение к ним всех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Коллегии, нормативные правовые акты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4.11.7. Интеграция национальных информационны</w:t>
            </w:r>
            <w:r>
              <w:rPr>
                <w:sz w:val="20"/>
                <w:szCs w:val="20"/>
              </w:rPr>
              <w:t>х систем при прослеживаемости животных и продукции животного происхождения посредством интегрированной информационной системы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внедрение общих процессов при прослеживаемости товаров, подлежащих ветеринарному контролю (надзору), в части подготовки и ут</w:t>
            </w:r>
            <w:r>
              <w:rPr>
                <w:sz w:val="20"/>
                <w:szCs w:val="20"/>
              </w:rPr>
              <w:t>верждения правил реализации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 xml:space="preserve">член Коллегии (Министр) по внутренним рынкам, информатизации, информационно-коммуникационным технологиям, член Коллегии (Министр) по торговле (в рамках своей </w:t>
            </w:r>
            <w:r>
              <w:rPr>
                <w:sz w:val="20"/>
                <w:szCs w:val="20"/>
              </w:rPr>
              <w:t>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внедрение общих процессов при прослеживаемости товаров, подлежащих ветеринарному контролю (надзору), в части технической реализации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техническому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введение в действие общих процессов при прослеживаемости товаров, подлежащих ветеринарному контролю (надзору), и присоединение к ним всех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</w:t>
            </w:r>
            <w:r>
              <w:rPr>
                <w:sz w:val="20"/>
                <w:szCs w:val="20"/>
              </w:rPr>
              <w:t>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Коллегии нормативные правовые акты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4.12. Защита прав потребителей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4.12.1. Разработка, принятие и реализация программы совместных действий государств-членов в сфере защиты прав потребителей и обеспечения качества товаров и услуг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программы совместных действий государств-членов по защите прав потребителей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</w:t>
            </w:r>
            <w:r>
              <w:rPr>
                <w:sz w:val="20"/>
                <w:szCs w:val="20"/>
              </w:rPr>
              <w:t>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программы совместных действий государств-членов по защите прав потребителей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мониторинг реализации программы совместных действий государств-членов по защите прав потребителей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ежегодной основе, начиная с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 о ходе реализации программы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4.12.2. Разработка общих критериев добросовестной деловой практики, применяемых хозяйствующими субъектами в отношении потребителей в сфере розничной торговли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рекомендации Коллегии о принципах и критериях добросовестной деловой практики в отношен</w:t>
            </w:r>
            <w:r>
              <w:rPr>
                <w:sz w:val="20"/>
                <w:szCs w:val="20"/>
              </w:rPr>
              <w:t>ии потребителей в сфере розничной торговли товарами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4.12.3. Подготовка предложений по совершенствованию права Союза, разработка проектов кодексов добросовестных практик взаимодействия между участниками рынков потребительских товаров, работ и услуг в рамках Союза после разработки общих критериев добросовестн</w:t>
            </w:r>
            <w:r>
              <w:rPr>
                <w:sz w:val="20"/>
                <w:szCs w:val="20"/>
              </w:rPr>
              <w:t>ых практик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анализа международного опыта и практики в сфере защиты прав потребителей в целях подготовки предложений по совершенствованию актов Союза для формирования равных условий для защиты прав и интересов потребителей государств-членов, разра</w:t>
            </w:r>
            <w:r>
              <w:rPr>
                <w:sz w:val="20"/>
                <w:szCs w:val="20"/>
              </w:rPr>
              <w:t>ботки проектов кодексов добросовестных практик взаимодействия между участниками рынков потребительских товаров и услуг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  <w:r>
              <w:br/>
            </w:r>
            <w:r>
              <w:rPr>
                <w:sz w:val="20"/>
                <w:szCs w:val="20"/>
              </w:rPr>
              <w:t>проекты актов органов Союза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выработка на основании предложений государств-членов и решений Консультативного комитета по </w:t>
            </w:r>
            <w:r>
              <w:rPr>
                <w:sz w:val="20"/>
                <w:szCs w:val="20"/>
              </w:rPr>
              <w:lastRenderedPageBreak/>
              <w:t>вопросам защиты прав потребителей государств – членов Евразийского экон</w:t>
            </w:r>
            <w:r>
              <w:rPr>
                <w:sz w:val="20"/>
                <w:szCs w:val="20"/>
              </w:rPr>
              <w:t>омического союза рекомендаций Комиссии о проведении согласованной политики в сфере защиты прав потребителей и внедрении принципов добросовестной деловой практики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4.12.4. Формирование общих подходов государств-членов к защите прав потребителей в электронной торговле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совместно с уполномоченными органами государств-членов в сфере защиты прав потребителей рекомендаций Комиссии по формированию общих подходов к</w:t>
            </w:r>
            <w:r>
              <w:rPr>
                <w:sz w:val="20"/>
                <w:szCs w:val="20"/>
              </w:rPr>
              <w:t xml:space="preserve"> защите прав потребителей в электронной торговле, а также разрешению споров с участием потребителей в электронной торговле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торговле, члены К</w:t>
            </w:r>
            <w:r>
              <w:rPr>
                <w:sz w:val="20"/>
                <w:szCs w:val="20"/>
              </w:rPr>
              <w:t>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Комиссии, проекты актов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4.12.5. Подготовка рекомендаций по сближению национальных механизмов и процедур защиты прав потребителей, формирование общих базовых положений, обеспечивающих эффективную защиту прав потребителей в досудебном порядке, поддержку деятельности общественных об</w:t>
            </w:r>
            <w:r>
              <w:rPr>
                <w:sz w:val="20"/>
                <w:szCs w:val="20"/>
              </w:rPr>
              <w:t>ъединений потребителей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рекомендаций Комиссии, способствующих формированию согласованных подходов к защите прав потребителей в досудебном порядке, разработке программ государств-членов по защите прав потребителей, поддержке деятельности обществен</w:t>
            </w:r>
            <w:r>
              <w:rPr>
                <w:sz w:val="20"/>
                <w:szCs w:val="20"/>
              </w:rPr>
              <w:t>ных объединений потребителей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4.12.6. Проведение сравнительного анализа мирового опыта и практики государств-членов в области формирования и деяте</w:t>
            </w:r>
            <w:r>
              <w:rPr>
                <w:sz w:val="20"/>
                <w:szCs w:val="20"/>
              </w:rPr>
              <w:t xml:space="preserve">льности институтов независимой экспертизы качества потребительских товаров и услуг с последующей выработкой рекомендаций, </w:t>
            </w:r>
            <w:r>
              <w:rPr>
                <w:sz w:val="20"/>
                <w:szCs w:val="20"/>
              </w:rPr>
              <w:lastRenderedPageBreak/>
              <w:t>основанных на лучшей мировой практике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проведение сравнительного анализа мирового опыта и практики государств-членов в области формиров</w:t>
            </w:r>
            <w:r>
              <w:rPr>
                <w:sz w:val="20"/>
                <w:szCs w:val="20"/>
              </w:rPr>
              <w:t>ания и деятельности институтов независимой экспертизы качества потребительских товаров и услуг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рекомендации Комиссии в сфере защиты прав потребителей, способствующей выработке общих подходов к определению понятия качества товаров и услуг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4.12.7. Определение сфер потребительского рынка товаров и услуг, требующих выработки общих подходов к защите прав потребителей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подготовка рекомендаций Комиссии, направленных на сближение национальных механизмов и процедур защиты прав потребителей в сферах </w:t>
            </w:r>
            <w:r>
              <w:rPr>
                <w:sz w:val="20"/>
                <w:szCs w:val="20"/>
              </w:rPr>
              <w:t>потребительского рынка товаров и услуг, требующих выработки общих подходов к защите прав потребителей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</w:t>
            </w:r>
            <w:r>
              <w:rPr>
                <w:sz w:val="20"/>
                <w:szCs w:val="20"/>
              </w:rPr>
              <w:t>ндация 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4.13. Установление общих принципов и подходов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4.13.1. Разработка акта, составляющего право Союза, устанавливающего общие принципы и подходы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акта органа Союз</w:t>
            </w:r>
            <w:r>
              <w:rPr>
                <w:sz w:val="20"/>
                <w:szCs w:val="20"/>
              </w:rPr>
              <w:t>а, устанавливающего общие принципы и подходы по определению ответственности за нарушение актов в сфере применения санитарных, ветеринарно-санитарных и карантинных фитосанитарных мер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4.14. Совершенствование права Союза в части применения санитарных, ветеринарно-санитарных и карантинных фитосанитарных мер на основе анализа рисков с учетом международных стандартов и рекомендаций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4.14.1. Подготовка предложений по совершенствованию права Союза в части применения санитарных и ветеринарно-санитарных мер на основе анализа рисков с учетом международных стандартов и рекомендаций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в части, касающейся применения</w:t>
            </w:r>
            <w:r>
              <w:rPr>
                <w:sz w:val="20"/>
                <w:szCs w:val="20"/>
              </w:rPr>
              <w:t xml:space="preserve"> санитарных и ветеринарно-санитарных мер на основе анализа рисков с учетом международных стандартов и рекомендаций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внесение изменений в </w:t>
            </w:r>
            <w:r>
              <w:rPr>
                <w:sz w:val="20"/>
                <w:szCs w:val="20"/>
              </w:rPr>
              <w:lastRenderedPageBreak/>
              <w:t xml:space="preserve">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утвержденное Решением Комиссии Таможенного </w:t>
            </w:r>
            <w:r>
              <w:rPr>
                <w:sz w:val="20"/>
                <w:szCs w:val="20"/>
              </w:rPr>
              <w:t>союза от 18 июня 2010 г. № 317, в части закрепления в нем нормы о применении риск-ориентированного подхода при осуществлении ветеринарного контроля (надзора)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Порядок проведения государственного санитарно-эпидемиологического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союза, утвержденный Решением Комиссии Т</w:t>
            </w:r>
            <w:r>
              <w:rPr>
                <w:sz w:val="20"/>
                <w:szCs w:val="20"/>
              </w:rPr>
              <w:t>аможенного союза от 28 мая 2010 г. № 299, в части закрепления в нем нормы о применении анализа риска с учетом международных стандартов и рекомендаций при осуществлении государственного санитарно-эпидемиологического надзора (контроля)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</w:t>
            </w:r>
            <w:r>
              <w:rPr>
                <w:sz w:val="20"/>
                <w:szCs w:val="20"/>
              </w:rPr>
              <w:t>) по техническому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4.14.2. Подготовка предложений по совершенствованию права Союза в части применения карантинных фитосанитарных мер на основе анализа фитосанитарного риска с </w:t>
            </w:r>
            <w:r>
              <w:rPr>
                <w:sz w:val="20"/>
                <w:szCs w:val="20"/>
              </w:rPr>
              <w:lastRenderedPageBreak/>
              <w:t>учетом международных стандартов и рекомендаций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разработка методики оценки и управления фитосанитарны</w:t>
            </w:r>
            <w:r>
              <w:rPr>
                <w:sz w:val="20"/>
                <w:szCs w:val="20"/>
              </w:rPr>
              <w:t xml:space="preserve">ми рисками при определении уполномоченными органами государств-членов по карантину растений контрольных мероприятий, </w:t>
            </w:r>
            <w:r>
              <w:rPr>
                <w:sz w:val="20"/>
                <w:szCs w:val="20"/>
              </w:rPr>
              <w:lastRenderedPageBreak/>
              <w:t>проводимых при ввозе и перемещении партий подкарантинной продукции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техническому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</w:t>
            </w:r>
            <w:r>
              <w:rPr>
                <w:sz w:val="20"/>
                <w:szCs w:val="20"/>
              </w:rPr>
              <w:t>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изменений в акты органов Союза с учетом результатов научно-исследовательской работы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4.14.3. Актуализация санитарно-эпидемиологических и гигиенических требований безопасности продукции на основе научных исследований, в том числе анализа риска вредного воздействия на организм человека факторов среды обитания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доклада по анализу Ед</w:t>
            </w:r>
            <w:r>
              <w:rPr>
                <w:sz w:val="20"/>
                <w:szCs w:val="20"/>
              </w:rPr>
              <w:t>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 г. № 299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</w:t>
            </w:r>
            <w:r>
              <w:rPr>
                <w:sz w:val="20"/>
                <w:szCs w:val="20"/>
              </w:rPr>
              <w:t>у регулированию,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 год, 2024 год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от 28 мая 2010 г. № 299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5. Формирование цифрового пространства Союза, цифровых инфраструктур и экосистем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5.1. Совершенствование системы маркировки и прослеживаемости товаров в рамках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5.1.1. Обеспечение прослеживаемости товаров, ввозимых на таможенную территорию Союза и перемещаемых между государствами-членами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актов органов Союза по вопросам обеспечения прослеживаемости товаров, ввозимых на таможенную территорию Союза и перем</w:t>
            </w:r>
            <w:r>
              <w:rPr>
                <w:sz w:val="20"/>
                <w:szCs w:val="20"/>
              </w:rPr>
              <w:t>ещаемых между государствами-членами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Председатель Коллегии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2021–2022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 Коллегии/Совета/Межправительственного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решение Коллегии о дополнении</w:t>
            </w:r>
            <w:r>
              <w:rPr>
                <w:sz w:val="20"/>
                <w:szCs w:val="20"/>
              </w:rPr>
              <w:t xml:space="preserve"> перечня общих процессов в рамках Евразийского </w:t>
            </w:r>
            <w:r>
              <w:rPr>
                <w:sz w:val="20"/>
                <w:szCs w:val="20"/>
              </w:rPr>
              <w:lastRenderedPageBreak/>
              <w:t>экономического союза, утвержденного Решением Коллегии Евразийской экономической комиссии от 14 апреля 2015 г. № 29, для целей реализации Соглашения о механизме прослеживаемости товаров, ввезенных на таможенную</w:t>
            </w:r>
            <w:r>
              <w:rPr>
                <w:sz w:val="20"/>
                <w:szCs w:val="20"/>
              </w:rPr>
              <w:t xml:space="preserve"> территорию Евразийского экономического союза от 29 мая 2019 года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2021 год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решений Коллегии по вопросам, предусмотренным статьей 10 Соглашения о механизме прослеживаемости товаров, ввезенных на таможенную территорию Евразийского экономического союза от 29 мая 2019 года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Председатель Коллегии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</w:t>
            </w:r>
            <w:r>
              <w:rPr>
                <w:sz w:val="20"/>
                <w:szCs w:val="20"/>
              </w:rPr>
              <w:t>и (Министр) по таможенному сотрудничеству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5.1.2. Разработка единого цифрового каталога товаров Союза на основе интеграции национальных каталогов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пакета документов для инициации проекта по созданию единого каталога товаров Союза на основе интеграции национальных цифровы</w:t>
            </w:r>
            <w:r>
              <w:rPr>
                <w:sz w:val="20"/>
                <w:szCs w:val="20"/>
              </w:rPr>
              <w:t>х каталогов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III квартал 2021 г. –</w:t>
            </w:r>
            <w:r>
              <w:br/>
            </w:r>
            <w:r>
              <w:rPr>
                <w:sz w:val="20"/>
                <w:szCs w:val="20"/>
              </w:rPr>
              <w:t>III квартал</w:t>
            </w:r>
            <w:r>
              <w:rPr>
                <w:sz w:val="20"/>
                <w:szCs w:val="20"/>
              </w:rPr>
              <w:t xml:space="preserve">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пакет документов для инициации проекта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выполнение мероприятий в соответствии с утвержденной документацией проекта и внедрение единого каталога товаров Союза на основе интеграции национальных каталогов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</w:t>
            </w:r>
            <w:r>
              <w:rPr>
                <w:sz w:val="20"/>
                <w:szCs w:val="20"/>
              </w:rPr>
              <w:t>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 квартал 2023 г. –</w:t>
            </w:r>
            <w:r>
              <w:br/>
            </w:r>
            <w:r>
              <w:rPr>
                <w:sz w:val="20"/>
                <w:szCs w:val="20"/>
              </w:rPr>
              <w:t>III квартал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5.2. Развитие трансграничного пространства доверия, информационного взаимодействия и электронного документооборота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5.2.1. Разработка и принятие </w:t>
            </w:r>
            <w:r>
              <w:rPr>
                <w:sz w:val="20"/>
                <w:szCs w:val="20"/>
              </w:rPr>
              <w:lastRenderedPageBreak/>
              <w:t xml:space="preserve">актов органов Союза по созданию, развитию трансграничного пространства доверия в части установления требований </w:t>
            </w:r>
            <w:r>
              <w:rPr>
                <w:sz w:val="20"/>
                <w:szCs w:val="20"/>
              </w:rPr>
              <w:t>к механизмам обеспечения информационного взаимодействия хозяйствующих субъектов с органами государственной власти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формирование нормативной </w:t>
            </w:r>
            <w:r>
              <w:rPr>
                <w:sz w:val="20"/>
                <w:szCs w:val="20"/>
              </w:rPr>
              <w:lastRenderedPageBreak/>
              <w:t xml:space="preserve">правовой базы, обеспечивающей использование интеграционной инфраструктуры для взаимодействия B2G в </w:t>
            </w:r>
            <w:r>
              <w:rPr>
                <w:sz w:val="20"/>
                <w:szCs w:val="20"/>
              </w:rPr>
              <w:t>соответствии со 2-м этапом реализации Стратегии развития трансграничного пространства доверия, утвержденной Решением Коллегии Евразийской экономической комиссии от 27 сентября 2016 г. № 105, и Концепцией трансграничного информационного взаимодействия, утве</w:t>
            </w:r>
            <w:r>
              <w:rPr>
                <w:sz w:val="20"/>
                <w:szCs w:val="20"/>
              </w:rPr>
              <w:t>ржденной Решением Евразийского межправительственного совета от 9 августа 2019 г. № 7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член Коллегии (Министр) по внутренним </w:t>
            </w:r>
            <w:r>
              <w:rPr>
                <w:sz w:val="20"/>
                <w:szCs w:val="20"/>
              </w:rPr>
              <w:lastRenderedPageBreak/>
              <w:t>рынкам, информатизации, информационно-коммуникационным технологиям,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5.2.2. Разработка предложений по внесению изменений в Договор в части уточнения определения трансграничного пространства доверия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направление государствами-членами в Комиссию предложений по уточнению определения трансграничного пространс</w:t>
            </w:r>
            <w:r>
              <w:rPr>
                <w:sz w:val="20"/>
                <w:szCs w:val="20"/>
              </w:rPr>
              <w:t>тва доверия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июня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информация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проработка поступивших предложений государств-членов по уточнению определения трансграничного пространства доверия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IV квартал 2021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</w:t>
            </w:r>
            <w:r>
              <w:rPr>
                <w:sz w:val="20"/>
                <w:szCs w:val="20"/>
              </w:rPr>
              <w:t xml:space="preserve"> изменений в Договор (при необходимости)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 (в части разработки протокола о внесени</w:t>
            </w:r>
            <w:r>
              <w:rPr>
                <w:sz w:val="20"/>
                <w:szCs w:val="20"/>
              </w:rPr>
              <w:t>и изменений в Договор)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II квартал 2022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проект протокола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5.2.3. Разработка и принятие акта органа Союза по признанию электронной цифровой подписи (электронной подписи) в электронном документе и обеспечению юридической си</w:t>
            </w:r>
            <w:r>
              <w:rPr>
                <w:sz w:val="20"/>
                <w:szCs w:val="20"/>
              </w:rPr>
              <w:t>лы электронных документов при трансграничном информационном взаимодействии в определенных государствами-членами сферах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перечня сфер, в которых требуется обеспечение признания электронной цифровой подписи (электронной подписи) в электронном доку</w:t>
            </w:r>
            <w:r>
              <w:rPr>
                <w:sz w:val="20"/>
                <w:szCs w:val="20"/>
              </w:rPr>
              <w:t>менте, и обеспечение юридической силы электронных документов при трансграничном информационном взаимодействии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порядка признания электронной цифровой подписи (электронной подписи) в электронном документе и обеспечению юридической силы электронных документов при трансграничном информационном взаимодействии в определенных госуда</w:t>
            </w:r>
            <w:r>
              <w:rPr>
                <w:sz w:val="20"/>
                <w:szCs w:val="20"/>
              </w:rPr>
              <w:t>рствами-членами сферах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5.2.4. В целях свободного перемещения товаров в Союзе осуществить проработку механизма внедрения и взаимного признания электронных товаросопроводительных документов в рамках Союза и взаимного обмена сведениями из них, включая выработку механизма контроля д</w:t>
            </w:r>
            <w:r>
              <w:rPr>
                <w:sz w:val="20"/>
                <w:szCs w:val="20"/>
              </w:rPr>
              <w:t>остоверности сведений, содержащихся в товаросопроводительных документах, и формирования базы данных ценовых индикаторов риска по товарам во взаимной торговле, ввезенным из третьих стран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согласованных механизмов совершенствования обмена информац</w:t>
            </w:r>
            <w:r>
              <w:rPr>
                <w:sz w:val="20"/>
                <w:szCs w:val="20"/>
              </w:rPr>
              <w:t>ией между налоговыми органами государств-членов с применением информационных технологий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 xml:space="preserve">член Коллегии (Министр) по внутренним рынкам, информатизации, информационно-коммуникационным </w:t>
            </w:r>
            <w:r>
              <w:rPr>
                <w:sz w:val="20"/>
                <w:szCs w:val="20"/>
              </w:rPr>
              <w:t>технологиям,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  <w:r>
              <w:br/>
            </w: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 решение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5.3. Завершение создания и обеспечение полноформатного функционирования интегрированной информационной системы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5.3.1. Проведение комплексного анализа интегрированной информационной системы Союза в целях выявления причин нарушения сроков запуска общих процессов в рамках Союза, оценки эффективности и выработки решений по ее повышению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рекомендаций по развит</w:t>
            </w:r>
            <w:r>
              <w:rPr>
                <w:sz w:val="20"/>
                <w:szCs w:val="20"/>
              </w:rPr>
              <w:t>ию и модернизации интегрированной информационной системы Союза на основе проведения анализа результатов комплексной технической экспертизы интегрированной информационной системы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</w:t>
            </w:r>
            <w:r>
              <w:rPr>
                <w:sz w:val="20"/>
                <w:szCs w:val="20"/>
              </w:rPr>
              <w:t>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 полугодие 2021 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Совета, распоряжение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5.3.2. Оптимизация общих процессов в рамках Союза, в отношении которых утрачена актуальность и(или) которые подлежат доработке, подготовка соответствующих планов мероприятий («дорожных карт»), необходимых для обеспечения совершенствования функционирования </w:t>
            </w:r>
            <w:r>
              <w:rPr>
                <w:sz w:val="20"/>
                <w:szCs w:val="20"/>
              </w:rPr>
              <w:t>интегрированной информационной системы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Совету с предложениями по оптимизации общих процессов в рамках Союза и проектом поручения, предусматривающего мероприятия по совершенствованию организационных аспектов реализации общих процессов с использ</w:t>
            </w:r>
            <w:r>
              <w:rPr>
                <w:sz w:val="20"/>
                <w:szCs w:val="20"/>
              </w:rPr>
              <w:t>ованием интегрированной системы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 полугодие 2021 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поручение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новой редакции перечня общих процессов в рамках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акты, регламентирующие реализацию общих процессов в рамках Союза и касающиеся реализации цифровой повестки Союза в соответствии с поручением Совета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5.3.3. Принятие плана мероприятий («дорожной ка</w:t>
            </w:r>
            <w:r>
              <w:rPr>
                <w:sz w:val="20"/>
                <w:szCs w:val="20"/>
              </w:rPr>
              <w:t>рты»), направленных на устранение причин нарушения сроков запуска общих процессов в рамках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плана мероприятий («дорожной карты»), включающего в себя мероприятия, направленные на введение в действие общих процессов, а также устранение причи</w:t>
            </w:r>
            <w:r>
              <w:rPr>
                <w:sz w:val="20"/>
                <w:szCs w:val="20"/>
              </w:rPr>
              <w:t xml:space="preserve">н нарушения сроков </w:t>
            </w:r>
            <w:r>
              <w:rPr>
                <w:sz w:val="20"/>
                <w:szCs w:val="20"/>
              </w:rPr>
              <w:lastRenderedPageBreak/>
              <w:t>запуска общих процессов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 г. – 30 июня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5.3.4. Разработка и утверждение концепции территориально распределенной цифровой платформы Союза, включающей национальные сегменты и интеграционные компоненты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концепции территориально распределенной цифровой платформы Союза, в том числе включающ</w:t>
            </w:r>
            <w:r>
              <w:rPr>
                <w:sz w:val="20"/>
                <w:szCs w:val="20"/>
              </w:rPr>
              <w:t>ей описание архитектуры интегрированной информационной системы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 к</w:t>
            </w:r>
            <w:r>
              <w:rPr>
                <w:sz w:val="20"/>
                <w:szCs w:val="20"/>
              </w:rPr>
              <w:t>вартал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концепции территориально распределенной цифровой платформы Союза, включающей национальные сегменты и интеграционные компоненты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 год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плана мероприятий по реализации концепции территориально распределенной цифровой платформы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 квартал 2023 года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5.4. Формирование евразийских цифровых экосистем, в том числе с использованием интегрированной информационной системы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5.4.1. Создание кросс-отраслевых цифровых экосистем в рамках цифровой трансформации в Союзе (в частности, в сфере промышленной кооперации, транспорта и логистики, трудоустройства и занятости и др.)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реализация проектов в рамках цифровой повестки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</w:t>
            </w:r>
            <w:r>
              <w:rPr>
                <w:sz w:val="20"/>
                <w:szCs w:val="20"/>
              </w:rPr>
              <w:t>едатель Коллегии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о реализации проектов в рамках цифровой повестки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Председатель Коллегии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5.4.2. Проработка международного договора об обороте данных в Союзе (в том числе о защите персональных данных)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формирование и согласование единого понятийного аппарата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цифровой офис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</w:t>
            </w:r>
            <w:r>
              <w:rPr>
                <w:sz w:val="20"/>
                <w:szCs w:val="20"/>
              </w:rPr>
              <w:t>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разработка рекомендаций в области регулирования </w:t>
            </w:r>
            <w:r>
              <w:rPr>
                <w:sz w:val="20"/>
                <w:szCs w:val="20"/>
              </w:rPr>
              <w:lastRenderedPageBreak/>
              <w:t>цифровых экосистем и деятельности субъектов экономики данных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рекомендаций по локализации данных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рекомендаций по внесению изменений и дополнений в законодательство государств-членов по снятию правовых барьеров и ограничений при трансграничном обороте данных с учетом оценки рисков оборота данных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рассмотрение про</w:t>
            </w:r>
            <w:r>
              <w:rPr>
                <w:sz w:val="20"/>
                <w:szCs w:val="20"/>
              </w:rPr>
              <w:t>екта международного договора об обороте данных в Союзе (в том числе о защите персональных данных)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5.4.3. Проработка возможности использования механизма «регулятивных песочниц» при реализации цифровых прое</w:t>
            </w:r>
            <w:r>
              <w:rPr>
                <w:sz w:val="20"/>
                <w:szCs w:val="20"/>
              </w:rPr>
              <w:t>ктов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механизмов применения «регулятивных песочниц» при реализации цифровых проектов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цифровой офис, 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 квартал 2022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5.4.4. Использование потенциала ведущих IT-парков государств-членов для формирования цифровых инфраструктур </w:t>
            </w:r>
            <w:r>
              <w:rPr>
                <w:sz w:val="20"/>
                <w:szCs w:val="20"/>
              </w:rPr>
              <w:t>и экосистем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предложений по механизмам использования потенциала ведущих IT-парков государств-членов для формирования цифровых инфраструктур и экосистем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</w:t>
            </w:r>
            <w:r>
              <w:rPr>
                <w:sz w:val="20"/>
                <w:szCs w:val="20"/>
              </w:rPr>
              <w:t>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II квартал 2022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5.5. Цифровая трансформация в сфере интеллектуальной собственности в рамках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5.5.1. Создание сервисов, позволяющих осуществлять в режиме онлайн поиск информации об объектах промышленной собственности, охраняемых в государствах-членах (далее – поисковый сервис)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проектирование поисковых сервисов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</w:t>
            </w:r>
            <w:r>
              <w:rPr>
                <w:sz w:val="20"/>
                <w:szCs w:val="20"/>
              </w:rPr>
              <w:t xml:space="preserve"> финансовой политике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техническое задание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поисковых сервисов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техническая документация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введение в эксплуатацию поисковых сервисов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 о введении в эксплуатацию поисковых сервисов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5.5.2. Выработка в рамках Союза согласованных подходов к борьбе с нарушениями прав на объекты интеллектуальной собственности в информационно-телекоммуникационной сети «Интернет» (далее – сеть Интернет)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на основе международного опыта и утверждени</w:t>
            </w:r>
            <w:r>
              <w:rPr>
                <w:sz w:val="20"/>
                <w:szCs w:val="20"/>
              </w:rPr>
              <w:t>е рекомендации об основных подходах при осуществлении деятельности по защите прав на объекты интеллектуальной собственности в сети Интернет в государствах-членах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марта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</w:t>
            </w:r>
            <w:r>
              <w:rPr>
                <w:sz w:val="20"/>
                <w:szCs w:val="20"/>
              </w:rPr>
              <w:t>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акта органа Союза о согласованных подходах по борьбе с нарушениями прав на объекты интеллектуальной собственности в сети Интернет в государствах-членах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5.6. Выработка общих подходов по созданию благоприятных условий для развития электронной торговли в рамках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5.6.1. Разработка и принятие плана мероприятий («дорожной карты») по созданию благоприятных условий для развития электронной торговли в рамках</w:t>
            </w:r>
            <w:r>
              <w:rPr>
                <w:sz w:val="20"/>
                <w:szCs w:val="20"/>
              </w:rPr>
              <w:t xml:space="preserve">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плана мероприятий («дорожной карты») по созданию благоприятных условий для развития электронной торговли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5.7. Цифровое сотрудничество на глобальном и региональном уровнях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5.7.1. Реализация проектов цифрового сотрудничества на глобальном и региональном уровнях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предложений по реализации проектов цифрового сотрудничества на глобальном и региональном уровнях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</w:t>
            </w:r>
            <w:r>
              <w:rPr>
                <w:sz w:val="20"/>
                <w:szCs w:val="20"/>
              </w:rPr>
              <w:t>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5.8. Разработка механизма обеспечения беспрепятственного пропуска интернет-трафика, включая транзитный, на основании </w:t>
            </w:r>
            <w:r>
              <w:rPr>
                <w:sz w:val="20"/>
                <w:szCs w:val="20"/>
              </w:rPr>
              <w:lastRenderedPageBreak/>
              <w:t>межоператорских договоров, а также с учетом технических возможностей сетей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разработка механизма обеспечения беспрепятственного пропуска инт</w:t>
            </w:r>
            <w:r>
              <w:rPr>
                <w:sz w:val="20"/>
                <w:szCs w:val="20"/>
              </w:rPr>
              <w:t>ернет-трафика, включая транзитный, на основе:</w:t>
            </w:r>
            <w:r>
              <w:br/>
            </w:r>
            <w:r>
              <w:rPr>
                <w:sz w:val="20"/>
                <w:szCs w:val="20"/>
              </w:rPr>
              <w:lastRenderedPageBreak/>
              <w:t>анализа законодательства государств-членов, регулирующего оказание услуг по пропуску международного интернет-трафика, а также мирового опыта (региональных объединений);</w:t>
            </w:r>
            <w:r>
              <w:br/>
            </w:r>
            <w:r>
              <w:rPr>
                <w:sz w:val="20"/>
                <w:szCs w:val="20"/>
              </w:rPr>
              <w:t>изучения содержания межоператорских догов</w:t>
            </w:r>
            <w:r>
              <w:rPr>
                <w:sz w:val="20"/>
                <w:szCs w:val="20"/>
              </w:rPr>
              <w:t>оров по пропуску интернет-трафика (в том числе транзитного) и технико-технологических условий сети электросвязи государств-членов;</w:t>
            </w:r>
            <w:r>
              <w:br/>
            </w:r>
            <w:r>
              <w:rPr>
                <w:sz w:val="20"/>
                <w:szCs w:val="20"/>
              </w:rPr>
              <w:t>выработки общих подходов к ценообразованию;</w:t>
            </w:r>
            <w:r>
              <w:br/>
            </w:r>
            <w:r>
              <w:rPr>
                <w:sz w:val="20"/>
                <w:szCs w:val="20"/>
              </w:rPr>
              <w:t>соблюдения принципов справедливой конкуренции, обеспечивающих равный доступ к усл</w:t>
            </w:r>
            <w:r>
              <w:rPr>
                <w:sz w:val="20"/>
                <w:szCs w:val="20"/>
              </w:rPr>
              <w:t>угам пропуска интернет-трафика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государства-члены, 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 акт органа Союза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5.9. Совершенствование механизмов проработки инициатив и реализации проекто</w:t>
            </w:r>
            <w:r>
              <w:rPr>
                <w:sz w:val="20"/>
                <w:szCs w:val="20"/>
              </w:rPr>
              <w:t>в в рамках цифровой повестки Союза, включая реализацию принципов транспарентности, коллегиальности, конкретности и приоритетности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предложений по совершенствованию механизмов проработки инициатив и реализации проектов в рамках цифровой повестки Со</w:t>
            </w:r>
            <w:r>
              <w:rPr>
                <w:sz w:val="20"/>
                <w:szCs w:val="20"/>
              </w:rPr>
              <w:t>юза, включая реализацию принципов транспарентности, коллегиальности, приоритетности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Председатель Коллегии, член Коллегии (Министр) по внутренним рынкам, информатизации,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перечня</w:t>
            </w:r>
            <w:r>
              <w:rPr>
                <w:sz w:val="20"/>
                <w:szCs w:val="20"/>
              </w:rPr>
              <w:t xml:space="preserve"> актов, требующих внесения изменений и дополнений в целях совершенствования механизмов проработки инициатив в рамках цифровой повестки Союза, в том числе с учетом приоритетного права участия в реализации инициативы стороной, вносившей инициативу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</w:t>
            </w:r>
            <w:r>
              <w:rPr>
                <w:sz w:val="20"/>
                <w:szCs w:val="20"/>
              </w:rPr>
              <w:t>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внесение изменений в акты (в соответствии с утвержденным </w:t>
            </w:r>
            <w:r>
              <w:rPr>
                <w:sz w:val="20"/>
                <w:szCs w:val="20"/>
              </w:rPr>
              <w:lastRenderedPageBreak/>
              <w:t>перечнем) в целях совершенствования механизмов проработки инициатив в рамках цифровой повестки Союза, в том числе проработка вопроса по учету приоритетного права участия в реализации инициативы сторо</w:t>
            </w:r>
            <w:r>
              <w:rPr>
                <w:sz w:val="20"/>
                <w:szCs w:val="20"/>
              </w:rPr>
              <w:t>ной, вносившей инициативу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6. Выработка гибких механизмов целевого содействия экономическому развитию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6.1. Выработка гибких механизмов целевого содействия экономическому развитию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6.1.1. Выработка концептуальных подходов к формированию механизмов содействия экономическому развитию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концептуальных подходов к фор</w:t>
            </w:r>
            <w:r>
              <w:rPr>
                <w:sz w:val="20"/>
                <w:szCs w:val="20"/>
              </w:rPr>
              <w:t>мированию механизмов содействия экономическому развитию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на рассмотрение Совета концептуальных подходов к формированию механизмов содействия экономическому развитию государств-членов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июня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6.1.2. Определение принципов и критериев поддержки развития экономик государств-членов в целях обеспечения инклюзивного экономического развития, включая механизмы сближения уровней экономического развития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предложений о принципа</w:t>
            </w:r>
            <w:r>
              <w:rPr>
                <w:sz w:val="20"/>
                <w:szCs w:val="20"/>
              </w:rPr>
              <w:t>х и критериях поддержки развития экономик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представление для рассмотрения органами Союза принципов и критериев поддержки развития экономик государств-членов в целях обеспечения инклюзивного экономического развития, включая механизмы сближения уровней экономического развития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6.1.3. Проработка вопроса о создании механизма защиты внутреннего рынка государства-члена в случае нанесения ущерба отрасли экономики, имеющей социальное и стратегическое значение для этого государства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созданию механизма защиты вн</w:t>
            </w:r>
            <w:r>
              <w:rPr>
                <w:sz w:val="20"/>
                <w:szCs w:val="20"/>
              </w:rPr>
              <w:t>утреннего рынка государства-члена в случае нанесения ущерба отрасли экономики, имеющей социальное и стратегическое значение для него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6.1.4. Активизация развития межрегионального торгово-экономического сотрудничества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предложений по перечню мероприятий, направленных на активизацию развития межрегионального торгово-экономического сотрудничества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</w:t>
            </w:r>
            <w:r>
              <w:rPr>
                <w:sz w:val="20"/>
                <w:szCs w:val="20"/>
              </w:rPr>
              <w:t>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представление перечня мероприятий по активизации развития межрегионального торгово-экономического сотрудничества для рассмотрения органами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</w:t>
            </w:r>
            <w:r>
              <w:rPr>
                <w:sz w:val="20"/>
                <w:szCs w:val="20"/>
              </w:rPr>
              <w:t>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6.1.5. Определение перечня приоритетных интеграционных инфраструктурных проектов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предложений по перечню приоритетных интеграционных инфраструктурных проектов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энергетике и инфраструктуре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 xml:space="preserve">член Коллегии (Министр) по промышленности и агропромышленному комплексу, член Коллегии (Министр) </w:t>
            </w:r>
            <w:r>
              <w:rPr>
                <w:sz w:val="20"/>
                <w:szCs w:val="20"/>
              </w:rPr>
              <w:t>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перечень инфраструктурных проектов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представление перечня приоритетных интеграционных инфраструктурных проектов для рассмотрения органами Союза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Межправительственного совета, распоряжение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6.1.6. Создание предпосылок для конвергенции государств-членов по уровню экономического развития и доходов населения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разработка предложений по созданию предпосылок для конвергенции государств-членов и их включение в доклад «О макроэкономической ситуации в </w:t>
            </w:r>
            <w:r>
              <w:rPr>
                <w:sz w:val="20"/>
                <w:szCs w:val="20"/>
              </w:rPr>
              <w:t xml:space="preserve">государствах – членах Евразийского экономического союза и предложениях по </w:t>
            </w:r>
            <w:r>
              <w:rPr>
                <w:sz w:val="20"/>
                <w:szCs w:val="20"/>
              </w:rPr>
              <w:lastRenderedPageBreak/>
              <w:t>обеспечению устойчивого экономического развития» и мер, направленных на их реализацию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6.1.7. Изучение вопросов применения мер защиты внутреннего рынка государства-члена от недобросовестной торговой практики в исключительных случаях в соответствии с нормами и правилами ВТО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случаев и условий применения мер защиты внутреннего рынка</w:t>
            </w:r>
            <w:r>
              <w:rPr>
                <w:sz w:val="20"/>
                <w:szCs w:val="20"/>
              </w:rPr>
              <w:t>, учитывающих исключительные ситуации, сложившиеся в государствах-членах, при полном соблюдении норм и правил ВТО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методические рекомендации Департамента защиты внутреннего рынка Комиссии*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6.1.8. Пр</w:t>
            </w:r>
            <w:r>
              <w:rPr>
                <w:sz w:val="20"/>
                <w:szCs w:val="20"/>
              </w:rPr>
              <w:t>оработка вопроса внедрения механизмов и программ обусловленного целевого финансирования для развития догоняющих экономик регионов государств-членов в рамках действующих институтов развития, в том числе путем дополнения имеющихся подходов в финансировании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ыработка предложений по расширению инструментов финансирования, используемых действующими институтами развития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макроэкономике, государства-члены, ЕАБР, ЕФСР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Коллегии/Совета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механизмов и программ обусловленного целевого финансирования для развития догоняющих экономик регион</w:t>
            </w:r>
            <w:r>
              <w:rPr>
                <w:sz w:val="20"/>
                <w:szCs w:val="20"/>
              </w:rPr>
              <w:t>ов государств-членов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июня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6.2. Формирование системы стратегического планирования в рамках Договора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6.2.1. Разработка основных направлений экономического развития государств-членов до 2035 года и подготовка отчетов о ходе их реализации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разделов проекта основных направлений экономического развития до 2035 года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</w:t>
            </w:r>
            <w:r>
              <w:rPr>
                <w:sz w:val="20"/>
                <w:szCs w:val="20"/>
              </w:rPr>
              <w:t>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согласование со сторонами основных направлений экономического развития до 2035 года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марта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представление основных направлений экономического </w:t>
            </w:r>
            <w:r>
              <w:rPr>
                <w:sz w:val="20"/>
                <w:szCs w:val="20"/>
              </w:rPr>
              <w:lastRenderedPageBreak/>
              <w:t>развития до 2035 года для рассмотрения органами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1 июля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отчетов о реализации основных направлений экономического развития до 2035 года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 раз в 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</w:t>
            </w:r>
            <w:r>
              <w:rPr>
                <w:sz w:val="20"/>
                <w:szCs w:val="20"/>
              </w:rPr>
              <w:t>ендации Коллегии, 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6.2.2. Разработка общих принципов и подходов обеспечения продовольственной безопасности на основе принципов и подходов методологии Продовольственной и сельскохозяйственной организации Объединенных Наций (ФАО)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общих при</w:t>
            </w:r>
            <w:r>
              <w:rPr>
                <w:sz w:val="20"/>
                <w:szCs w:val="20"/>
              </w:rPr>
              <w:t>нципов и подходов обеспечения продовольственной безопасности Союза на основе принципов и подходов методологии ФАО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6.2.3. Разработка балансов производства и потребления основных сельскохозяйственных и продовольственных товаров в Союзе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формирование совместных прогнозов развития агропромышленного комплекса, балансов спроса и предложения по основным сельскохозяйственным товарам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формирование долгосрочных прогнозов развития агропромышленных комплексов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 (в соответстви</w:t>
            </w:r>
            <w:r>
              <w:rPr>
                <w:sz w:val="20"/>
                <w:szCs w:val="20"/>
              </w:rPr>
              <w:t>и с Методологией прогнозирования развития агропромышленных комплексов государств – членов Евразийского экономического союза, утвержденной распоряжением Коллегии ЕЭК от 9 июня 2020 г. № 70)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 раз в 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6.2.4. Разработка рекомендаций по совершенствованию методологии прогнозирования </w:t>
            </w:r>
            <w:r>
              <w:rPr>
                <w:sz w:val="20"/>
                <w:szCs w:val="20"/>
              </w:rPr>
              <w:lastRenderedPageBreak/>
              <w:t>развития экономики, в том числе с учетом трансграничных последствий принимаемых решений в области макроэкономической политики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разработка предложений по совершенствованию методо</w:t>
            </w:r>
            <w:r>
              <w:rPr>
                <w:sz w:val="20"/>
                <w:szCs w:val="20"/>
              </w:rPr>
              <w:t xml:space="preserve">логии прогнозирования </w:t>
            </w:r>
            <w:r>
              <w:rPr>
                <w:sz w:val="20"/>
                <w:szCs w:val="20"/>
              </w:rPr>
              <w:lastRenderedPageBreak/>
              <w:t>развития экономики, в том числе с учетом трансграничных последствий принимаемых решений в области макроэкономической политики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6.2.5. Разработка долгосрочного прогноза научно-технического развития Союза и обоснование приоритетов и целевых программ научно-технического развития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приоритетов и долгосрочного прогноза научно-технического развития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</w:t>
            </w:r>
            <w:r>
              <w:rPr>
                <w:sz w:val="20"/>
                <w:szCs w:val="20"/>
              </w:rPr>
              <w:t>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комплексу, 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июня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</w:t>
            </w:r>
            <w:r>
              <w:rPr>
                <w:sz w:val="20"/>
                <w:szCs w:val="20"/>
              </w:rPr>
              <w:t>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6.2.6. Разработка прогноза пространственного развития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прогноза пространственного развития Союза в рамках основных направлений экономического развития до 2035 года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6.2.7. Всесторонняя оценка целесообразности формирования общей стратегии развития промышленности, сельского хозяйства и инфраструктуры в Союзе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комплексные доклады о целесообразности формирования в Союзе общих стратегий:</w:t>
            </w:r>
            <w:r>
              <w:br/>
            </w:r>
            <w:r>
              <w:rPr>
                <w:sz w:val="20"/>
                <w:szCs w:val="20"/>
              </w:rPr>
              <w:t>развития промышленности;</w:t>
            </w:r>
            <w:r>
              <w:br/>
            </w:r>
            <w:r>
              <w:rPr>
                <w:sz w:val="20"/>
                <w:szCs w:val="20"/>
              </w:rPr>
              <w:t>развития сельского хозяйства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о целесообразности формирования в Союзе общей стратегии развития инфраструктуры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энергетике и инфраструктуре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6.2.8. Оценка инструментов и уровня государственной поддержки промышленности в Союзе и проработка возможных направлений их сближения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оценка инструментов и уровней господдержки промышленности в Союзе и возможных направлений их сближения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</w:t>
            </w:r>
            <w:r>
              <w:rPr>
                <w:sz w:val="20"/>
                <w:szCs w:val="20"/>
              </w:rPr>
              <w:t>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доклада об оценке инструментов и уровня господдержки промышленности в государствах-членах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апреля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6.3. Разработка, утверждение и реализация программы развития интеграции в сфере статистики Союза на 2021–2025 годы (далее – Программа)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6.3.1. Совершенствование и гармонизация методологии и показателей по отраслям статистики с учетом международных статисти</w:t>
            </w:r>
            <w:r>
              <w:rPr>
                <w:sz w:val="20"/>
                <w:szCs w:val="20"/>
              </w:rPr>
              <w:t>ческих стандартов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актуализация перечня показателей и форматов предоставления уполномоченными органами в Комиссию официальной статистической информации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 год, 2023 год, 2025 год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изучение и использование новых источников информации для формирования статистики Союза (административных данных, «больших данных» и др.)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заседания Консультативного комитета по статистике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и утверждение методологии формирования показателей по отраслям статистики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6.3.2. Совершенствование системы статистических классификаций Союза на основе гармонизации с международными классификациями (стандартами)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сводных данных о развитии системы классификаций в государствах-членах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информация на официальном сайте 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адаптированных версий классификаций для Евразийского регистра SDMX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рабочей группы по Евразийскому регистру SDMX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6.3.3. Реализация цифровой повестки Союза в сфере статистики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развитие подсистемы статистики интегрированной информационной системы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</w:t>
            </w:r>
            <w:r>
              <w:rPr>
                <w:sz w:val="20"/>
                <w:szCs w:val="20"/>
              </w:rPr>
              <w:t>форматизации, информационно-коммуникационным технологиям,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развитие системы статистических показателей цифровой экономики и рекомендаций по методологии их формирования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формирование и </w:t>
            </w:r>
            <w:r>
              <w:rPr>
                <w:sz w:val="20"/>
                <w:szCs w:val="20"/>
              </w:rPr>
              <w:lastRenderedPageBreak/>
              <w:t>распространение статистических показателей цифровой экономики, характеризующих реализацию цифровых повесток Союза и государств-членов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2023–2025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информация на официальном сайте </w:t>
            </w:r>
            <w:r>
              <w:rPr>
                <w:sz w:val="20"/>
                <w:szCs w:val="20"/>
              </w:rPr>
              <w:lastRenderedPageBreak/>
              <w:t>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6.3.4. Совершенствование правовых основ статистики</w:t>
            </w:r>
            <w:r>
              <w:rPr>
                <w:sz w:val="20"/>
                <w:szCs w:val="20"/>
              </w:rPr>
              <w:t xml:space="preserve"> по направлениям интеграции в рамках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совершенствованию правовых основ по направлениям интеграции в сфере статистики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 ор</w:t>
            </w:r>
            <w:r>
              <w:rPr>
                <w:sz w:val="20"/>
                <w:szCs w:val="20"/>
              </w:rPr>
              <w:t>ганов Союза, протокол о внесении изменений в Договор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мониторинг нормативных правовых актов, принимаемых органами государств-членов в сфере статистики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6.3.5. Совершенствование применяемого в Союзе порядка представления статистики взаимной торговли товарами, в том числе по форматам, содержащим унифицированный набор сведений, а также обеспечение ответственности за непредставление статистических данных в со</w:t>
            </w:r>
            <w:r>
              <w:rPr>
                <w:sz w:val="20"/>
                <w:szCs w:val="20"/>
              </w:rPr>
              <w:t>ответствии с национальным законодательством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расширение действующего перечня показателей и форматов, содержащих унифицированный набор сведений, во взаимной торговле товарами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</w:t>
            </w:r>
            <w:r>
              <w:rPr>
                <w:sz w:val="20"/>
                <w:szCs w:val="20"/>
              </w:rPr>
              <w:t>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2021–2022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формирование перечня мероприятий уполномоченных органов в сфере статистики и Комиссии по повышению качества данных статистики взаимной торговли по итогам взаимных сопоставлений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заседания Консультативного комитета по статистике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6.3.6. Совершенствование применяемого в Союзе порядка представления статистики взаимной торговли услугами, в том числе по форматам, содержащим унифицированный набор </w:t>
            </w:r>
            <w:r>
              <w:rPr>
                <w:sz w:val="20"/>
                <w:szCs w:val="20"/>
              </w:rPr>
              <w:lastRenderedPageBreak/>
              <w:t>сведений по услугам, на основе международных рекомендаций по статистике внешней торговли ус</w:t>
            </w:r>
            <w:r>
              <w:rPr>
                <w:sz w:val="20"/>
                <w:szCs w:val="20"/>
              </w:rPr>
              <w:t>лугами, а также обеспечение ответственности за непредставление статистических данных в соответствии с законодательством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подготовка предложений по совершенствованию порядка представления статистики взаимной торговли услугами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член Коллегии </w:t>
            </w:r>
            <w:r>
              <w:rPr>
                <w:sz w:val="20"/>
                <w:szCs w:val="20"/>
              </w:rPr>
              <w:t>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заседания Консультативного комитета по статистике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унифицированного набора показателей по статистике взаимной торговли услугами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заседания Консультативного комитета по статистике/акт органа Союза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6.3.7. Создание системы ключевых показателей и индикаторов, характеризующих условия ведения предпринимательской деятельности и процессов евразийской экономической интеграции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методологии формирования системы ключевых показателей и индикаторов, х</w:t>
            </w:r>
            <w:r>
              <w:rPr>
                <w:sz w:val="20"/>
                <w:szCs w:val="20"/>
              </w:rPr>
              <w:t>арактеризующих влияние процессов евразийской экономической интеграции на условия ведения предпринимательской деятельности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макроэкономике, гос</w:t>
            </w:r>
            <w:r>
              <w:rPr>
                <w:sz w:val="20"/>
                <w:szCs w:val="20"/>
              </w:rPr>
              <w:t>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государствами-членами мониторинга достижения целевых значений индикаторов ключевых показателей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ежегодно, начиная с 2023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информация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доклада по результатам достижения целевых значений индикаторов ключевых показателей (на основании информации от государств-членов)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октября года, следующего за отчетным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6.3.8. Разработка методологии проведения анализа и оценки влияния интеграционных процессов в Союзе на развитие экономик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методологии проведения анализа и оценки влияния интеграционных процессов в Союзе на развитие экономик госуд</w:t>
            </w:r>
            <w:r>
              <w:rPr>
                <w:sz w:val="20"/>
                <w:szCs w:val="20"/>
              </w:rPr>
              <w:t>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представление методологии проведения анализа и оценки </w:t>
            </w:r>
            <w:r>
              <w:rPr>
                <w:sz w:val="20"/>
                <w:szCs w:val="20"/>
              </w:rPr>
              <w:lastRenderedPageBreak/>
              <w:t>влияния интеграционных процессов в Евразийском экономическом союзе на развитие экономик государств-членов для рассмотрения органами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30 июня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6.4. Разработка и реализация совместных целевых проектов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6.4.1. Подготовка методических рекомендаций по разработке и реализации целевых программ экономического развития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принятие методических рекомендаций по разработке и реализации целев</w:t>
            </w:r>
            <w:r>
              <w:rPr>
                <w:sz w:val="20"/>
                <w:szCs w:val="20"/>
              </w:rPr>
              <w:t>ых программ экономического развития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6.4.2. Совместная реализация значимых инфраструктурных проектов на евразийском пространстве, создание транспортных коридоров, в том числе трансконтинентальных и межгосударственных, увеличение пассажирских и грузовых перевозок с целью реализации транзитного</w:t>
            </w:r>
            <w:r>
              <w:rPr>
                <w:sz w:val="20"/>
                <w:szCs w:val="20"/>
              </w:rPr>
              <w:t xml:space="preserve"> и логистического потенциала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плана («дорожной карты») по реализации Основных направлений и этапов реализации скоординированной (согласованной) транспортной политики государств – членов Евразийского экономического союза на 2021–2023 годы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лен Коллегии (Министр) по энергетике и инфраструктуре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 полугодие 2021 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информирование Межправительственного совета об итогах исполнения плана («дорожной карты») по реализации Основных направлений и этапов реализации скоординированной (согласованной) транспортной политики государств – членов Евразийского экономического союза н</w:t>
            </w:r>
            <w:r>
              <w:rPr>
                <w:sz w:val="20"/>
                <w:szCs w:val="20"/>
              </w:rPr>
              <w:t>а 2021–2023 годы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 полугодие 2024 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согласование с государствами-членами предложений по перечню значимых инфраструктурных проектов на евразийском пространстве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представление перечня значимых инфраструктурных проектов на евразийском пространстве для рассмотрения органами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6.4.3. Реализация государствами-членами совместных масштабных высокотехнологичных проектов, способных стать символами евразийской интеграц</w:t>
            </w:r>
            <w:r>
              <w:rPr>
                <w:sz w:val="20"/>
                <w:szCs w:val="20"/>
              </w:rPr>
              <w:t>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согласование с государствами-членами предложений по перечню совместных масштабных высокотехнологичных проектов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промышленности и агропромышленн</w:t>
            </w:r>
            <w:r>
              <w:rPr>
                <w:sz w:val="20"/>
                <w:szCs w:val="20"/>
              </w:rPr>
              <w:t>ому комплексу;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заседаний профильных консультативных комитетов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представление перечня совместных масштабных высокотехнологичных проектов для рассмотрения органами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6.4.4. Выстраивание эффективной системы управления совместными кооперационными проектами и их финансирования, в том числе путем использования потенциала Евразийского банка развития, Евразийского фонда стабилизации и развития и иных институтов развития, осу</w:t>
            </w:r>
            <w:r>
              <w:rPr>
                <w:sz w:val="20"/>
                <w:szCs w:val="20"/>
              </w:rPr>
              <w:t>ществляющих деятельность в Союзе, а также Международного финансового центра «Астана» (далее – МФЦА)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согласование положения о разработке, финансировании и реализации совместных проектов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</w:t>
            </w:r>
            <w:r>
              <w:rPr>
                <w:sz w:val="20"/>
                <w:szCs w:val="20"/>
              </w:rPr>
              <w:t>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ЕАБР, ЕФСР, МФЦА (по согласованию)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положения о разработке, финансировании и реализации совместных проектов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6.4.5. Разработка и реализация стратегической программы </w:t>
            </w:r>
            <w:r>
              <w:rPr>
                <w:sz w:val="20"/>
                <w:szCs w:val="20"/>
              </w:rPr>
              <w:lastRenderedPageBreak/>
              <w:t>научно-технического развития Союза на долгосрочный период, имеющей «рамочный» характер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разработка стратегической программы научно-</w:t>
            </w:r>
            <w:r>
              <w:rPr>
                <w:sz w:val="20"/>
                <w:szCs w:val="20"/>
              </w:rPr>
              <w:lastRenderedPageBreak/>
              <w:t>технического развития Союза «рамочного» характера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</w:t>
            </w:r>
            <w:r>
              <w:rPr>
                <w:sz w:val="20"/>
                <w:szCs w:val="20"/>
              </w:rPr>
              <w:t>тр) по интеграции и макроэкономике</w:t>
            </w:r>
            <w:r>
              <w:br/>
            </w:r>
            <w:r>
              <w:lastRenderedPageBreak/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представление стратегической программы научно-технического развития Союза «рамочного» характера для рассмотрения органами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отчета о реализации стратегической программы научно-технического развития Союза «рамочного» характера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отчет/доклад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6.4.6. Реализация совместных проектов по импортозамещению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мониторинг совместных проектов по импортозамещени</w:t>
            </w:r>
            <w:r>
              <w:rPr>
                <w:sz w:val="20"/>
                <w:szCs w:val="20"/>
              </w:rPr>
              <w:t>ю, осуществляемых государствами-членами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 ра</w:t>
            </w:r>
            <w:r>
              <w:rPr>
                <w:sz w:val="20"/>
                <w:szCs w:val="20"/>
              </w:rPr>
              <w:t>з в 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формирование, размещение и последующая актуализация на официальном сайте Союза карты индустриализации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карта индустриализаци</w:t>
            </w:r>
            <w:r>
              <w:rPr>
                <w:sz w:val="20"/>
                <w:szCs w:val="20"/>
              </w:rPr>
              <w:t>и Союза (утверждается решением группы высокого уровня)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6.4.7. Создание механизма реализации совместных инфраструктурных проектов, инвестиционных и научно-технологических консорциумов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разработка, согласование с государствами-членами и принятие рекомендаций по механизмам создания научно-технологических консорциу</w:t>
            </w:r>
            <w:r>
              <w:rPr>
                <w:sz w:val="20"/>
                <w:szCs w:val="20"/>
              </w:rPr>
              <w:t>мов для реализации совместных инфраструктурных проектов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цифровой офис, член Коллегии (Министр) по внутренним рынкам, информатизации, информационно-коммуникационным технологиям, член Кол</w:t>
            </w:r>
            <w:r>
              <w:rPr>
                <w:sz w:val="20"/>
                <w:szCs w:val="20"/>
              </w:rPr>
              <w:t>легии (Министр) по промышленности и агропромышленному комплексу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6.5. Реализация согласованной макроэкономической политики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6.5.1. Поддержание ценовой стабильности, повышение занятости, предоставление социальных гарантий, а также развитие человеческого потенциала как основного фактора устойчивого и сбалансированного экономического роста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подготовка доклада «О макроэкономической </w:t>
            </w:r>
            <w:r>
              <w:rPr>
                <w:sz w:val="20"/>
                <w:szCs w:val="20"/>
              </w:rPr>
              <w:t>ситуации в государствах – членах Евразийского экономического союза и предложениях по обеспечению устойчивого экономического развития»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марта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представление доклада «О макроэкономиче</w:t>
            </w:r>
            <w:r>
              <w:rPr>
                <w:sz w:val="20"/>
                <w:szCs w:val="20"/>
              </w:rPr>
              <w:t>ской ситуации в государствах – членах Евразийского экономического союза и предложениях по обеспечению устойчивого экономического развития» для рассмотрения органами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июня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и утверждение основных ориентиров макроэкономической политики, подготовка и принятие отчета о их реализации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6.5.2. Выработка государствами-членами национальных мер по предупреждению и урегулированию макроэкономич</w:t>
            </w:r>
            <w:r>
              <w:rPr>
                <w:sz w:val="20"/>
                <w:szCs w:val="20"/>
              </w:rPr>
              <w:t>еских дисбалансов в экономиках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мониторинг мер государств-членов по предупреждению и урегулированию макроэкономических дисбалансов в экономиках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</w:t>
            </w:r>
            <w:r>
              <w:rPr>
                <w:sz w:val="20"/>
                <w:szCs w:val="20"/>
              </w:rPr>
              <w:t>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аналитические доклады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государствами-членами национальных мер по предупреждению и урегулированию макроэкономических дисбалансов в экономиках государств-членов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государственной власти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7. Выстраивание эффективной системы управления совместными кооперационными проектами и их финансирования, создание и развитие высокопроизводительных, в том числе экспортно ориентированных секторов экономики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7.1. Создание условий для развития высокопроизво</w:t>
            </w:r>
            <w:r>
              <w:rPr>
                <w:sz w:val="20"/>
                <w:szCs w:val="20"/>
              </w:rPr>
              <w:t>дительных секторов экономики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7.1.1. Разработка основных направлений промышленного сотрудничества в рамках Союза на очередной период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основных направлений промышленного сотрудничества в рамках Союза на очередной период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плана разработк</w:t>
            </w:r>
            <w:r>
              <w:rPr>
                <w:sz w:val="20"/>
                <w:szCs w:val="20"/>
              </w:rPr>
              <w:t>и актов и мероприятий по реализации основных направлений промышленного сотрудничества в рамках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сентября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7.1.2. Реализация проекта «Евразийская сеть промышленной кооперации, субконтрактации и трансфера технологий», предусмотренного Решением Евразийского Межправительственного совета от 30 апреля 2019 г. № 2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исполнение мероприятий верхнеуровневого плана, утверж</w:t>
            </w:r>
            <w:r>
              <w:rPr>
                <w:sz w:val="20"/>
                <w:szCs w:val="20"/>
              </w:rPr>
              <w:t>денного распоряжением Совета Евразийской экономической комиссии от 28 мая 2019 г. № 21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цифровой офис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технологиям, член Коллегии (Министр) по интегр</w:t>
            </w:r>
            <w:r>
              <w:rPr>
                <w:sz w:val="20"/>
                <w:szCs w:val="20"/>
              </w:rPr>
              <w:t>ации и макроэкономике, член Коллегии (Министр) по промышленности и агропромышленному комплексу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 г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7.1.3. Снижение трансграничных барьеров и формирование условий для производственной кооперации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мониторинг рынка промышленной продукции в рамках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государства-члены,</w:t>
            </w:r>
            <w:r>
              <w:rPr>
                <w:sz w:val="20"/>
                <w:szCs w:val="20"/>
              </w:rPr>
              <w:t xml:space="preserve"> 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мониторинг и анализ системообразующих промышленных предприятий государств-членов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 раз в 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снижению трансграничных барьеров и формированию условий для производственной кооперации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 раз в 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7.1.4. Использование потенциала международных финансовых институтов развития, осуществляющих </w:t>
            </w:r>
            <w:r>
              <w:rPr>
                <w:sz w:val="20"/>
                <w:szCs w:val="20"/>
              </w:rPr>
              <w:lastRenderedPageBreak/>
              <w:t>деятельность в С</w:t>
            </w:r>
            <w:r>
              <w:rPr>
                <w:sz w:val="20"/>
                <w:szCs w:val="20"/>
              </w:rPr>
              <w:t>оюзе, а также финансовых центров государств-членов в целях стимулирования инвестиционной активности и привлечения финансирования для реализации инвестиционных проектов в государствах-членах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оценка потенциала международных финансовых институтов развития и в</w:t>
            </w:r>
            <w:r>
              <w:rPr>
                <w:sz w:val="20"/>
                <w:szCs w:val="20"/>
              </w:rPr>
              <w:t xml:space="preserve">ыработка предложений по его </w:t>
            </w:r>
            <w:r>
              <w:rPr>
                <w:sz w:val="20"/>
                <w:szCs w:val="20"/>
              </w:rPr>
              <w:lastRenderedPageBreak/>
              <w:t>использованию в целях стимулирования инвестиционной активности и привлечения финансирования для реализации инвестиционных проектов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консультаций с международными финансовыми институтами развития, осуществляющими деятельность в Союзе по обсуждению выработанных предложений с целью их возможного использования при разработке нормативного правового акта, указанного в пункте 6.4.4</w:t>
            </w:r>
            <w:r>
              <w:rPr>
                <w:sz w:val="20"/>
                <w:szCs w:val="20"/>
              </w:rPr>
              <w:t xml:space="preserve"> плана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совещаний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7.1.5. Ускоренное формирование общих энергетических рынков как одного из элементов для развития промышленной, сельскохозяйственной и транспортной политик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выполнение мероприятий, предусмотренных Протоколом об общем электроэнергетическом ры</w:t>
            </w:r>
            <w:r>
              <w:rPr>
                <w:sz w:val="20"/>
                <w:szCs w:val="20"/>
              </w:rPr>
              <w:t>нке Евразийского экономического союза (приложение № 21 к Договору)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энергетике и инфраструктуре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ежегодно, до 2026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</w:t>
            </w:r>
            <w:r>
              <w:rPr>
                <w:sz w:val="20"/>
                <w:szCs w:val="20"/>
              </w:rPr>
              <w:t>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рамках реализации Программы формирования общих рынков газа Евразийского экономического союза, утвержденной Решением Высшего Евразийского экономического союза от 6 декабря 2018 г. № 18, и Программы формирования общих рынков нефти и нефтепродуктов Евразийс</w:t>
            </w:r>
            <w:r>
              <w:rPr>
                <w:sz w:val="20"/>
                <w:szCs w:val="20"/>
              </w:rPr>
              <w:t xml:space="preserve">кого экономического союза, утвержденной Решением Высшего Евразийского экономического союза от 6 декабря 2018 г. </w:t>
            </w:r>
            <w:r>
              <w:rPr>
                <w:sz w:val="20"/>
                <w:szCs w:val="20"/>
              </w:rPr>
              <w:lastRenderedPageBreak/>
              <w:t>№ 23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акты Комиссии, Высшего совета, нормативные правовые акты государств-членов, международные договоры о формировании общих рынков газа, нефти </w:t>
            </w:r>
            <w:r>
              <w:rPr>
                <w:sz w:val="20"/>
                <w:szCs w:val="20"/>
              </w:rPr>
              <w:t>и нефтепродуктов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7.2. Повышение конкурентоспособности государств-членов в сфере семеноводства сельскохозяйственных растений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7.2.1. Унификация законодательства государств-членов в сферах испытания сортов и семеноводства сельскохозяйственных растений в соответствии с правом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перечня мер, направленных на унификацию законодательства государств-членов в сферах испытания сортов и семеноводства сельскохозяйственных растений, включая сроки реализации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7.2.2. Формирование перечня сельскохозяйственных растений на территориях государств-членов, имеющих критическую зависимость от импорта семян и (или) посадочного материала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перечня сельскохозяйственных растений на территориях государств-членов, и</w:t>
            </w:r>
            <w:r>
              <w:rPr>
                <w:sz w:val="20"/>
                <w:szCs w:val="20"/>
              </w:rPr>
              <w:t>меющих критическую зависимость от импорта семян и (или) посадочного материала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рекомендаций по мерам развития селекции и семеноводства, включая возможные меры государственной поддержки, направленным на преодоление существенной зависимости от импорта семян и посадочного материала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7.2.3. Формирование в рамках интегрированной информационной системы Союза единого реестра производителей семян сельскохозяйственных растений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согласованных подходов по формированию единого реестра производителей семян сельскохозяйственных растений</w:t>
            </w:r>
            <w:r>
              <w:rPr>
                <w:sz w:val="20"/>
                <w:szCs w:val="20"/>
              </w:rPr>
              <w:t xml:space="preserve"> в рамках Интегрированной информационной системы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технологиям,</w:t>
            </w:r>
            <w:r>
              <w:br/>
            </w:r>
            <w:r>
              <w:rPr>
                <w:sz w:val="20"/>
                <w:szCs w:val="20"/>
              </w:rPr>
              <w:t>государ</w:t>
            </w:r>
            <w:r>
              <w:rPr>
                <w:sz w:val="20"/>
                <w:szCs w:val="20"/>
              </w:rPr>
              <w:t>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консультаций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формирование в рамках интегрированной информационной системы Союза единого реестра производителей семян сельскохозяйственных </w:t>
            </w:r>
            <w:r>
              <w:rPr>
                <w:sz w:val="20"/>
                <w:szCs w:val="20"/>
              </w:rPr>
              <w:lastRenderedPageBreak/>
              <w:t>растений до 2025 года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промышленности и агропромышленному комплексу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единый реестр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7.3. Повышение эффективности племенного животноводства на территориях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7.3.1. Реализация при необходимости государствами-членами мер, направленных на импортозамещение племенной продукции в подотраслях животноводства, имеющих существенную</w:t>
            </w:r>
            <w:r>
              <w:rPr>
                <w:sz w:val="20"/>
                <w:szCs w:val="20"/>
              </w:rPr>
              <w:t xml:space="preserve"> зависимость от импорта племенных ресурсов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совместно с государствами-членами предложений по мерам, направленным на развитие производства племенной продукции в подотраслях животноводства, имеющих существенную зависимость от импорта племенных ресур</w:t>
            </w:r>
            <w:r>
              <w:rPr>
                <w:sz w:val="20"/>
                <w:szCs w:val="20"/>
              </w:rPr>
              <w:t>сов, увеличение объема взаимной торговли и обеспечение международной конкурентоспособности, и подготовка (при необходимости) соответствующего плана мероприятий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</w:t>
            </w:r>
            <w:r>
              <w:rPr>
                <w:sz w:val="20"/>
                <w:szCs w:val="20"/>
              </w:rPr>
              <w:t>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7.3.2. Внедрение государствами-членами общепризнанных рекомендаций и методик Международного комитета по учету животных как фактора повышения эффективности организации племенного дела на территориях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совместно с государствами-член</w:t>
            </w:r>
            <w:r>
              <w:rPr>
                <w:sz w:val="20"/>
                <w:szCs w:val="20"/>
              </w:rPr>
              <w:t>ами предложений по мерам, направленным на внедрение государствами-членами общепризнанных рекомендаций и методик Международного комитета по учету животных в области племенного животноводства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</w:t>
            </w:r>
            <w:r>
              <w:rPr>
                <w:sz w:val="20"/>
                <w:szCs w:val="20"/>
              </w:rPr>
              <w:t>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Коллегии, план мероприятий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7.3.3. Принятие порядка координации и аналитического обеспечения селекционно-племенной работы в области племенного животноводства, проводимой в государствах-членах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утверждение порядка координации и аналитического обеспечения селекционно-племенной работы в </w:t>
            </w:r>
            <w:r>
              <w:rPr>
                <w:sz w:val="20"/>
                <w:szCs w:val="20"/>
              </w:rPr>
              <w:t>области племенного животноводства, проводимой в государствах-членах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7.4. Разработка и реализация значимых инфраструктурных проектов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7.4.1. Создание и развитие транспортной инфраструктуры на территориях государств-членов в направлениях «Восток – Запад» и «Север – </w:t>
            </w:r>
            <w:r>
              <w:rPr>
                <w:sz w:val="20"/>
                <w:szCs w:val="20"/>
              </w:rPr>
              <w:lastRenderedPageBreak/>
              <w:t>Юг», в том числе в рамках сопряжения с китайской инициативой «Один пояс – один путь»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реализация в государствах-членах проекто</w:t>
            </w:r>
            <w:r>
              <w:rPr>
                <w:sz w:val="20"/>
                <w:szCs w:val="20"/>
              </w:rPr>
              <w:t xml:space="preserve">в по строительству, реконструкции, модернизации объектов инфраструктуры в </w:t>
            </w:r>
            <w:r>
              <w:rPr>
                <w:sz w:val="20"/>
                <w:szCs w:val="20"/>
              </w:rPr>
              <w:lastRenderedPageBreak/>
              <w:t>соответствии с национальными планами и стратегиями инфраструктурного развития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энергетике и инфраструктуре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торгов</w:t>
            </w:r>
            <w:r>
              <w:rPr>
                <w:sz w:val="20"/>
                <w:szCs w:val="20"/>
              </w:rPr>
              <w:t>ле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годы, 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предложений по сопряжению проектов, реализуемых в соответствии с национальными планами и китайской инициативой «Один пояс – один путь»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реализации совместных проектов развития транспортной инфраструктуры на территориях государств-членов в направлениях «Восток – Запад» и «Север – Юг», в том числе в рамках сопряжения с китайской инициативой «Один пояс – один путь»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оклад на заседании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7.5. Создание механизмов стимулирования промышленной кооперации и содействия повышению экспорта продукции производителей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7.5.1. Разработка и внедрение механизмов поддержки проектов по развитию кооперации и </w:t>
            </w:r>
            <w:r>
              <w:rPr>
                <w:sz w:val="20"/>
                <w:szCs w:val="20"/>
              </w:rPr>
              <w:t>совместному производству продукции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проработка механизмов поддержки проектов по развитию кооперации и совместному производству продукции, в том числе с привлечением международных финансовых инструментов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</w:t>
            </w:r>
            <w:r>
              <w:rPr>
                <w:sz w:val="20"/>
                <w:szCs w:val="20"/>
              </w:rPr>
              <w:t>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макроэкономике, 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доклад/отчет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внедрению разработанных механизмов поддержки проектов по развитию кооперации и совместному производству продукции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реализация разработанных механизмов поддержки проектов по развитию кооперации по совместному производству продукции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 2024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7.5.2. Разработка и внедрение механизма кредитования кооперации и производства совместно изготавливаемой продукции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принятие предложений о механизмах кредитования кооперации и производства совместно изготавливаемой продукции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</w:t>
            </w:r>
            <w:r>
              <w:rPr>
                <w:sz w:val="20"/>
                <w:szCs w:val="20"/>
              </w:rPr>
              <w:t>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доклад/рекомендации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7.6. Реализация совместных мер по развитию экспорта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7.6.1. Сопряжение применяемых на национальном уровне мер кредитно-страховой и иной финансовой поддержки при экспорте совместно произведенной продукции, а также при реализации совместных проектов на рынках третьих стран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реализация распоряжения Евразийского </w:t>
            </w:r>
            <w:r>
              <w:rPr>
                <w:sz w:val="20"/>
                <w:szCs w:val="20"/>
              </w:rPr>
              <w:t>Межправительственного совета от 9 октября 2020 года № 21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комплексу, член Коллегии (Министр) по экономике и финансовой полит</w:t>
            </w:r>
            <w:r>
              <w:rPr>
                <w:sz w:val="20"/>
                <w:szCs w:val="20"/>
              </w:rPr>
              <w:t>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7.6.2. Расширение практики совместного развития и использования государствами-членами их зарубежной экспортной инфраструктуры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рекомендаций по расширению практики совместного развития и использования госу</w:t>
            </w:r>
            <w:r>
              <w:rPr>
                <w:sz w:val="20"/>
                <w:szCs w:val="20"/>
              </w:rPr>
              <w:t>дарствами-членами их зарубежной экспортной инфраструктуры, а также по реализации совместных мероприятий, направленных на обеспечение информационной поддержки и продвижение компаний государств-членов на рынки третьих стран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</w:t>
            </w:r>
            <w:r>
              <w:rPr>
                <w:sz w:val="20"/>
                <w:szCs w:val="20"/>
              </w:rPr>
              <w:t>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Консультативного комитета по торговле и Бизнес-диалога с представителями предпринимательского сообщества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7.6.3. Реализация совместных мероприятий, направленных на обеспечение информационной поддержки и продвижение ком</w:t>
            </w:r>
            <w:r>
              <w:rPr>
                <w:sz w:val="20"/>
                <w:szCs w:val="20"/>
              </w:rPr>
              <w:t>паний государств-членов на рынки третьих стран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рекомендации по расширению практики совместного развития и использования государствами-членами их зарубежной экспортной инфраструктуры, а также по реализации совместных мероприятий, направленных на о</w:t>
            </w:r>
            <w:r>
              <w:rPr>
                <w:sz w:val="20"/>
                <w:szCs w:val="20"/>
              </w:rPr>
              <w:t>беспечение информационной поддержки и продвижение компаний государств-членов на рынки третьих стран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Консультативного комитета по торговле и Бизнес-диалога с представителями предпринимательского сообщества государств-членов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7.7. Разработка предложений по стимулированию </w:t>
            </w:r>
            <w:r>
              <w:rPr>
                <w:sz w:val="20"/>
                <w:szCs w:val="20"/>
              </w:rPr>
              <w:lastRenderedPageBreak/>
              <w:t>производств, создающих региональные производственно-технологические цепочки добавленной стоимости для развития кооперационных связей между предприятиями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формирование и рассмотрение (в рамках с</w:t>
            </w:r>
            <w:r>
              <w:rPr>
                <w:sz w:val="20"/>
                <w:szCs w:val="20"/>
              </w:rPr>
              <w:t xml:space="preserve">оответствующей </w:t>
            </w:r>
            <w:r>
              <w:rPr>
                <w:sz w:val="20"/>
                <w:szCs w:val="20"/>
              </w:rPr>
              <w:lastRenderedPageBreak/>
              <w:t>рабочей группы, созданной в соответствии с распоряжением Совета Евразийской экономической комиссии от 13 января 2017 г. № 1) кооперационных проектов, имеющих интеграционный потенциал, для финансирования ЕАБР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промыш</w:t>
            </w:r>
            <w:r>
              <w:rPr>
                <w:sz w:val="20"/>
                <w:szCs w:val="20"/>
              </w:rPr>
              <w:t xml:space="preserve">ленности и агропромышленному </w:t>
            </w:r>
            <w:r>
              <w:rPr>
                <w:sz w:val="20"/>
                <w:szCs w:val="20"/>
              </w:rPr>
              <w:lastRenderedPageBreak/>
              <w:t>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протокол заседания рабочей группы, созданной в соответствии с </w:t>
            </w:r>
            <w:r>
              <w:rPr>
                <w:sz w:val="20"/>
                <w:szCs w:val="20"/>
              </w:rPr>
              <w:lastRenderedPageBreak/>
              <w:t>распоряжением Совета Евразийской экономической комиссии от 13 января 2017</w:t>
            </w:r>
            <w:r>
              <w:rPr>
                <w:sz w:val="20"/>
                <w:szCs w:val="20"/>
              </w:rPr>
              <w:t> г. № 1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развитие отраслевого диалога в формате рабочих групп по взаимодействию Комиссии с зарубежными партнерами, развитие диалога с зарубежными бизнес-ассоциациями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</w:t>
            </w:r>
            <w:r>
              <w:rPr>
                <w:sz w:val="20"/>
                <w:szCs w:val="20"/>
              </w:rPr>
              <w:t>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принятие предложений по стимулированию производств, создающих региональные производственно-технологические цепочки добавленной стоимости для развития кооперационных связей между предприятиями государств-членов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7.8. Реализация государствами-членами (кооперационных) проектов с интеграционной составляющей, в том числе в следующих отраслях: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сельскохозяйственное производство и машиностроение;</w:t>
            </w:r>
            <w:r>
              <w:br/>
            </w:r>
            <w:r>
              <w:rPr>
                <w:sz w:val="20"/>
                <w:szCs w:val="20"/>
              </w:rPr>
              <w:t>автомобилестроение;</w:t>
            </w:r>
            <w:r>
              <w:br/>
            </w:r>
            <w:r>
              <w:rPr>
                <w:sz w:val="20"/>
                <w:szCs w:val="20"/>
              </w:rPr>
              <w:t>станкостроение;</w:t>
            </w:r>
            <w:r>
              <w:br/>
            </w:r>
            <w:r>
              <w:rPr>
                <w:sz w:val="20"/>
                <w:szCs w:val="20"/>
              </w:rPr>
              <w:t>авиастроение и космическая деятельность</w:t>
            </w:r>
            <w:r>
              <w:rPr>
                <w:sz w:val="20"/>
                <w:szCs w:val="20"/>
              </w:rPr>
              <w:t>;</w:t>
            </w:r>
            <w:r>
              <w:br/>
            </w:r>
            <w:r>
              <w:rPr>
                <w:sz w:val="20"/>
                <w:szCs w:val="20"/>
              </w:rPr>
              <w:t>легкая промышленность;</w:t>
            </w:r>
            <w:r>
              <w:br/>
            </w:r>
            <w:r>
              <w:rPr>
                <w:sz w:val="20"/>
                <w:szCs w:val="20"/>
              </w:rPr>
              <w:t>химическая промышленность;</w:t>
            </w:r>
            <w:r>
              <w:br/>
            </w:r>
            <w:r>
              <w:rPr>
                <w:sz w:val="20"/>
                <w:szCs w:val="20"/>
              </w:rPr>
              <w:t xml:space="preserve">обработка древесины и </w:t>
            </w:r>
            <w:r>
              <w:rPr>
                <w:sz w:val="20"/>
                <w:szCs w:val="20"/>
              </w:rPr>
              <w:lastRenderedPageBreak/>
              <w:t>производство изделий из дерева;</w:t>
            </w:r>
            <w:r>
              <w:br/>
            </w:r>
            <w:r>
              <w:rPr>
                <w:sz w:val="20"/>
                <w:szCs w:val="20"/>
              </w:rPr>
              <w:t>энергетическое машиностроение и электротехническая промышленность;</w:t>
            </w:r>
            <w:r>
              <w:br/>
            </w:r>
            <w:r>
              <w:rPr>
                <w:sz w:val="20"/>
                <w:szCs w:val="20"/>
              </w:rPr>
              <w:t>электромобили и зарядная инфраструктура;</w:t>
            </w:r>
            <w:r>
              <w:br/>
            </w:r>
            <w:r>
              <w:rPr>
                <w:sz w:val="20"/>
                <w:szCs w:val="20"/>
              </w:rPr>
              <w:t>промышленная продукция для железнодорожног</w:t>
            </w:r>
            <w:r>
              <w:rPr>
                <w:sz w:val="20"/>
                <w:szCs w:val="20"/>
              </w:rPr>
              <w:t>о транспорта;</w:t>
            </w:r>
            <w:r>
              <w:br/>
            </w:r>
            <w:r>
              <w:rPr>
                <w:sz w:val="20"/>
                <w:szCs w:val="20"/>
              </w:rPr>
              <w:t>черная и цветная металлургия;</w:t>
            </w:r>
            <w:r>
              <w:br/>
            </w:r>
            <w:r>
              <w:rPr>
                <w:sz w:val="20"/>
                <w:szCs w:val="20"/>
              </w:rPr>
              <w:t>производство строительных материалов;</w:t>
            </w:r>
            <w:r>
              <w:br/>
            </w:r>
            <w:r>
              <w:rPr>
                <w:sz w:val="20"/>
                <w:szCs w:val="20"/>
              </w:rPr>
              <w:t>ювелирная промышленность;</w:t>
            </w:r>
            <w:r>
              <w:br/>
            </w:r>
            <w:r>
              <w:rPr>
                <w:sz w:val="20"/>
                <w:szCs w:val="20"/>
              </w:rPr>
              <w:t>фармацевтическая промышленность;</w:t>
            </w:r>
            <w:r>
              <w:br/>
            </w:r>
            <w:r>
              <w:rPr>
                <w:sz w:val="20"/>
                <w:szCs w:val="20"/>
              </w:rPr>
              <w:t>ядерные и радиационные технологии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формирование и последующая актуализация карты развития агроиндустрии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</w:t>
            </w:r>
            <w:r>
              <w:rPr>
                <w:sz w:val="20"/>
                <w:szCs w:val="20"/>
              </w:rPr>
              <w:t>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карта развития агроиндустрии Союза, размещенная на сайте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проработка с государствами-членами новых перспективных направлений промышленного сотрудничества (при необходимости)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Межправительственного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периодических отраслевых обзоров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обзор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развитие отраслевого диалога между предприятиями государств-членов в перечисленных отраслях в формате рабочих групп Комиссии и подготовка рекомендаций Комиссии по развитию отраслевого промышленного сотрудничества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8. Об</w:t>
            </w:r>
            <w:r>
              <w:rPr>
                <w:sz w:val="20"/>
                <w:szCs w:val="20"/>
              </w:rPr>
              <w:t>ъединение усилий для стимулирования проведения совместных научно-исследовательских работ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8.1. Формирование предложений по научно-технологическому сотрудничеству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8.1.1. Разработка рекомендаций по научно-техническому </w:t>
            </w:r>
            <w:r>
              <w:rPr>
                <w:sz w:val="20"/>
                <w:szCs w:val="20"/>
              </w:rPr>
              <w:lastRenderedPageBreak/>
              <w:t>развитию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разработка рекомендаций по направлениям научно-</w:t>
            </w:r>
            <w:r>
              <w:rPr>
                <w:sz w:val="20"/>
                <w:szCs w:val="20"/>
              </w:rPr>
              <w:lastRenderedPageBreak/>
              <w:t>технического развития в рамках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Коллегии/Совета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8.1.2. Реализация согласованных государствами-членами совместных программ и высокотехнологичных проектов с привлечением международных институтов</w:t>
            </w:r>
            <w:r>
              <w:br/>
            </w:r>
            <w:r>
              <w:rPr>
                <w:sz w:val="20"/>
                <w:szCs w:val="20"/>
              </w:rPr>
              <w:t>развития – ЕАБР, ЕФСР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реализации совместных программ и высокотехнологичных проектов с</w:t>
            </w:r>
            <w:r>
              <w:rPr>
                <w:sz w:val="20"/>
                <w:szCs w:val="20"/>
              </w:rPr>
              <w:t xml:space="preserve"> привлечением международных институтов развития: ЕАБР, ЕФСР, МФЦА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ЕАБР, ЕФСР, МФЦА (по согласованию), 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с рекоменд</w:t>
            </w:r>
            <w:r>
              <w:rPr>
                <w:sz w:val="20"/>
                <w:szCs w:val="20"/>
              </w:rPr>
              <w:t>ациями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реализация совместных программ и высокотехнологичных проектов с привлечением международных институтов развития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макроэкономике, ЕАБР, ЕФСР, МФЦА (по согл</w:t>
            </w:r>
            <w:r>
              <w:rPr>
                <w:sz w:val="20"/>
                <w:szCs w:val="20"/>
              </w:rPr>
              <w:t>асованию), 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8.1.3. Мониторинг технологических разработок инновационных</w:t>
            </w:r>
            <w:r>
              <w:br/>
            </w:r>
            <w:r>
              <w:rPr>
                <w:sz w:val="20"/>
                <w:szCs w:val="20"/>
              </w:rPr>
              <w:t>компаний и внедрение современных методов технологического прогнозирования в целях информационного обеспечения развития экономик государств-членов на передовой технологической основе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форсайт-сессий по сценариям научно-технологического прорыва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</w:t>
            </w:r>
            <w:r>
              <w:rPr>
                <w:sz w:val="20"/>
                <w:szCs w:val="20"/>
              </w:rPr>
              <w:t>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рекомендаций по внедрению современных методов технологического прогнозирования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июня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8.2. Стимулирование проведения научно-исследовательских работ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8.2.1. Проведение совместных исследований государств-членов в сфере научно-технологического и инновационного развития на основе совместно определяемых приоритетов научно-технического прогресса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приоритетов научно-технического прогресса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</w:t>
            </w:r>
            <w:r>
              <w:rPr>
                <w:sz w:val="20"/>
                <w:szCs w:val="20"/>
              </w:rPr>
              <w:t>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доклад/рекомендации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подготовка предложений по организации проведения совместных исследований в сфере научно-технологического и инновационного развития государств-членов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доклад/рекомендации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8.2.2. Взаимное информирование о планах в области фундаментальных и прикладных научных исследований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утверждение порядка информирования о планах в области фундаментальных и прикладных научных исследований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</w:t>
            </w:r>
            <w:r>
              <w:rPr>
                <w:sz w:val="20"/>
                <w:szCs w:val="20"/>
              </w:rPr>
              <w:t xml:space="preserve">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марта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8.2.3. Определение критериев организации совместных исследований и инновационных проектов в сферах, представляющих взаимный интерес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критериев организации совместных исследований и инновационных проектов в сферах, представляющих взаимный интерес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 год – 30 сентября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перечня сфер, предс</w:t>
            </w:r>
            <w:r>
              <w:rPr>
                <w:sz w:val="20"/>
                <w:szCs w:val="20"/>
              </w:rPr>
              <w:t>тавляющих взаимный интерес, для организации совместных исследований и реализации совместных проектов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предложений по организации совместных исследований и инновационных проектов в сферах, представляющих взаимный интерес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8.2.4. Реализация программы повышения квалификации исследователей (включая магистрантов, аспиранто</w:t>
            </w:r>
            <w:r>
              <w:rPr>
                <w:sz w:val="20"/>
                <w:szCs w:val="20"/>
              </w:rPr>
              <w:t xml:space="preserve">в) посредством взаимных стажировок в научных организациях и вузах </w:t>
            </w:r>
            <w:r>
              <w:rPr>
                <w:sz w:val="20"/>
                <w:szCs w:val="20"/>
              </w:rPr>
              <w:lastRenderedPageBreak/>
              <w:t>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проведение мониторинга и анализа национальных программ повышения квалификации исследователей государств-членов (включая магистрантов, аспирантов) и подготовка предложений п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lastRenderedPageBreak/>
              <w:t>программе повышения квалификации исследователей государств-членов посредством взаимных стажировок в научных организациях и вузах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рассмотрение органами Союза программы повышения квалификации исследователей (включая магистрантов, аспирантов) посредством взаимных стажировок в научных организациях и вузах государств-членов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июня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8.2.5. Формирование национальных баз данных информации по науке, в том числе технологий, по единому межгосударственному кодификатору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единого межгосударственного кодификатора для формирования национальных баз данных информации по науке, в том числе</w:t>
            </w:r>
            <w:r>
              <w:rPr>
                <w:sz w:val="20"/>
                <w:szCs w:val="20"/>
              </w:rPr>
              <w:t xml:space="preserve"> технологий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рекомендаций по формированию национальных баз данных информации по науке, в том числе технологий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8.3. Развитие экономического сотрудничества в сфере «зеленых» технологий и защиты окружающей среды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8.3.1. Использование инструментов ЕАБР и ЕФСР для стимулирования применения энерго- и ресурсосберегающих технологий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разработка предложений по использованию </w:t>
            </w:r>
            <w:r>
              <w:rPr>
                <w:sz w:val="20"/>
                <w:szCs w:val="20"/>
              </w:rPr>
              <w:t>инструментов ЕАБР и ЕФСР для стимулирования применения энерго- и ресурсосберегающих технологий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энергетике и инфраструктуре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сентября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8.3.2. Распространение «умных» энергоэффективных технологий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изучение международного опыта в сфере развития и внедрения «умных» энергоэффективных технологий в рамках взаимодействия Комиссии с мировыми энергетиче</w:t>
            </w:r>
            <w:r>
              <w:rPr>
                <w:sz w:val="20"/>
                <w:szCs w:val="20"/>
              </w:rPr>
              <w:t>скими агентствами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энергетике и инфраструктуре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8.3.3. Изучение вопроса о введении поэтапного запрета на ввоз и производство одноразового пластика, в том числе пакетов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социально-экономического анализа целесообразности введения поэтапного запрета на ввоз и производство отдельных видов полимерн</w:t>
            </w:r>
            <w:r>
              <w:rPr>
                <w:sz w:val="20"/>
                <w:szCs w:val="20"/>
              </w:rPr>
              <w:t>ых изделий одноразового использования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8.3.4. Обмен передовым опытом и информацией о методах практической работы по обеспечению устойчивого развития и развития программ «зеленой» экономики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организация мероприятий по обмену передовым опытом и информацией о методах практической работы по обеспече</w:t>
            </w:r>
            <w:r>
              <w:rPr>
                <w:sz w:val="20"/>
                <w:szCs w:val="20"/>
              </w:rPr>
              <w:t>нию устойчивого развития и развития программ «зеленой» экономики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8.3.5. Изучение и проработка вопроса о проведении ежегодного мероприятия по тематике, предусмотренной Целями устойчивого развития, с участием представителей органов государственной власти, бизнес-сообществ государств-членов, международных организаций (преж</w:t>
            </w:r>
            <w:r>
              <w:rPr>
                <w:sz w:val="20"/>
                <w:szCs w:val="20"/>
              </w:rPr>
              <w:t>де всего ООН) и фондов с подведением итогов конкурса «зеленых» технологий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проведению ежегодного мероприятия по тематике Целей устойчивого развития с участием представителей органов власти, бизнеса, международных организаций (прежд</w:t>
            </w:r>
            <w:r>
              <w:rPr>
                <w:sz w:val="20"/>
                <w:szCs w:val="20"/>
              </w:rPr>
              <w:t>е всего ООН), фондов с подведением итогов конкурса «зеленых» технологий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постоянной</w:t>
            </w:r>
            <w:r>
              <w:br/>
            </w:r>
            <w:r>
              <w:rPr>
                <w:sz w:val="20"/>
                <w:szCs w:val="20"/>
              </w:rPr>
              <w:t>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8.3.6. Взаимодействие государств-членов в области энергосбережения, энергоэффективности, использования возобновляемых источников энергии и охраны окружающей среды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обмен опытом и наилучшими практиками в области энергосбережения, энергоэффективности, использ</w:t>
            </w:r>
            <w:r>
              <w:rPr>
                <w:sz w:val="20"/>
                <w:szCs w:val="20"/>
              </w:rPr>
              <w:t>ования возобновляемых источников энергии и охраны окружающей среды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энергетике и инфраструктуре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мониторинг взаимод</w:t>
            </w:r>
            <w:r>
              <w:rPr>
                <w:sz w:val="20"/>
                <w:szCs w:val="20"/>
              </w:rPr>
              <w:t>ействия государств-членов в области энергосбережения, энергоэффективности, использования возобновляемых источников энергии и охраны окружающей среды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8.3.7. Разработка концепции внедрения принципов «зеленой» экономики в Союзе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анализ опыта внедрения принципов «зеленой» экономики в государствах-членах и в мире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 xml:space="preserve">член Коллегии (Министра) </w:t>
            </w:r>
            <w:r>
              <w:rPr>
                <w:sz w:val="20"/>
                <w:szCs w:val="20"/>
              </w:rPr>
              <w:t>по энергетике и инфраструктуре, член Коллегии (Министр) по промышленности и агропромышленному комплексу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проекта концепции по внедрению принципов «зеленой» экономики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доклад, 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9. Обеспечение максимально действенной институциональной системы Союза, гарантирующей выполнение принятых договоренностей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9.1. Повышение эффективности деятельности 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9.1.1. Наделение Коллегии полномочиями по осуществлению мониторинга соблюдения государствами-членами права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в части наделения Коллегии полномочиями по осуществлению мониторинга соблюдения государствами-членами права Союза,</w:t>
            </w:r>
            <w:r>
              <w:rPr>
                <w:sz w:val="20"/>
                <w:szCs w:val="20"/>
              </w:rPr>
              <w:t xml:space="preserve"> разработка проекта порядка по проведению мониторинга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Правовой департамент Комиссии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решения об утверждении порядка проведени</w:t>
            </w:r>
            <w:r>
              <w:rPr>
                <w:sz w:val="20"/>
                <w:szCs w:val="20"/>
              </w:rPr>
              <w:t>я мониторинга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 течение 6 месяцев с даты вступления протокола в силу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9.1.2. Создание механизма, предусматривающего ответственность членов Коллегии и должностных лиц Комиссии за несоблюдение ими права Союза и неисполнение актов органов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доклада по вопросу создания механизма ответственности членов Коллегии и д</w:t>
            </w:r>
            <w:r>
              <w:rPr>
                <w:sz w:val="20"/>
                <w:szCs w:val="20"/>
              </w:rPr>
              <w:t>олжностных лиц Комиссии за несоблюдение ими права Союза и неисполнение решений (распоряжений, поручений) органов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Правовой департамент Комиссии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акта, утверждающего механизм, предусматривающий ответственность членов Коллегии и должностных лиц Комиссии за несоблюдение ими права Союза и неисполнение актов органов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акт органа Союза (с учетом выводов, содержащихся в </w:t>
            </w:r>
            <w:r>
              <w:rPr>
                <w:sz w:val="20"/>
                <w:szCs w:val="20"/>
              </w:rPr>
              <w:t>докладе)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9.1.3. Наделение Коллегии Комиссии правом обращаться в Суд Евразийского экономического союза (далее – Суд Союза) при неисполнении решений органов Союза в части, касающейся выполнения государствами-членами обязательств в рамках функционирования внутреннего </w:t>
            </w:r>
            <w:r>
              <w:rPr>
                <w:sz w:val="20"/>
                <w:szCs w:val="20"/>
              </w:rPr>
              <w:t>рынка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доклада по вопросу наделения Коллегии правом обращаться в Суд Союза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Правовой д</w:t>
            </w:r>
            <w:r>
              <w:rPr>
                <w:sz w:val="20"/>
                <w:szCs w:val="20"/>
              </w:rPr>
              <w:t>епартамент Комиссии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в части наделения Комиссии правом обращаться в Суд Союза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</w:t>
            </w:r>
            <w:r>
              <w:rPr>
                <w:sz w:val="20"/>
                <w:szCs w:val="20"/>
              </w:rPr>
              <w:t>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 (с учетом выводов, содержащихся в докладе)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9.1.4. Наделение Коллегии правом обращаться в Высший Евразийский экономический совет в случае неисполнения решения Суда Союза по вопросам, касающимся выполнения государствами-членами обязательств в рамках функционирования внутреннего рынка, с целью приняти</w:t>
            </w:r>
            <w:r>
              <w:rPr>
                <w:sz w:val="20"/>
                <w:szCs w:val="20"/>
              </w:rPr>
              <w:t>я необходимых мер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доклада по вопросу наделения Коллегии правом обращаться в Высший совет в случае неисполнения решения Суда Союза по вопросам необходимости выполнения государствами-членами обязательств в рамках функционирования внутреннего рынка</w:t>
            </w:r>
            <w:r>
              <w:rPr>
                <w:sz w:val="20"/>
                <w:szCs w:val="20"/>
              </w:rPr>
              <w:t xml:space="preserve"> с целью принятия необходимых мер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Правовой департамент 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внесение изменений в Договор о наделении Коллегии правом обращаться в Высший совет в случае неисполнения решения Суда Союза по вопросам, касающимся выполнения государствами-членами обязательств в рамках функционирования внутреннего рынка, с целью принятия </w:t>
            </w:r>
            <w:r>
              <w:rPr>
                <w:sz w:val="20"/>
                <w:szCs w:val="20"/>
              </w:rPr>
              <w:t>необходимых мер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 (с учетом выводов, содержащихся в докладе)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9.1.5. Перевод сотрудников Комиссии на срочные контракты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в части уточнения механизма формирования кадрового состава Комиссии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9.1.6. Внедрение механизма оценки фактического воздействия актов органов Союза, имеющих нормативно-правовой характер, на условия ведения предпринимательской деятельности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Договор, устанавливающих необходимость проведения оценки фактичес</w:t>
            </w:r>
            <w:r>
              <w:rPr>
                <w:sz w:val="20"/>
                <w:szCs w:val="20"/>
              </w:rPr>
              <w:t>кого воздействия принятых решений Комиссии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 (в части разработки протокола о внесении изменений в Договор)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Регламент работы Комиссии, утвержденный Решением Высшего Евразийского экономического совета от 23 декабря 2014 г. № 98, предусматривающих порядок проведения оценки фактического воздействия прин</w:t>
            </w:r>
            <w:r>
              <w:rPr>
                <w:sz w:val="20"/>
                <w:szCs w:val="20"/>
              </w:rPr>
              <w:t>ятых решений 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9.1.7. Создание информационного портала для публичного обсуждения проектов актов Комиссии в рамках проведения процедуры оценки регулирующего воздействия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совершенствование сервисов правового портала Союза для целей проведения процедуры оценки регулирующего </w:t>
            </w:r>
            <w:r>
              <w:rPr>
                <w:sz w:val="20"/>
                <w:szCs w:val="20"/>
              </w:rPr>
              <w:t>воздействия проектов решений Комиссии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совершенствование сервиса правового портала Союза для целей отслеживания информации о выполнении государствами-членами внутригосударственных процедур, необходимых для вступления в силу заключенных в рамках Союза международных договоров (по аналогии с порта</w:t>
            </w:r>
            <w:r>
              <w:rPr>
                <w:sz w:val="20"/>
                <w:szCs w:val="20"/>
              </w:rPr>
              <w:t>лом Исполкома СНГ)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9.1.8. Совершенствование квалификационных требований к должностным лицам и сотрудникам Комиссии и повышение эффективности процедур формирования кадрового состава Комиссии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совершенствованию квалификационных требований к должностным</w:t>
            </w:r>
            <w:r>
              <w:rPr>
                <w:sz w:val="20"/>
                <w:szCs w:val="20"/>
              </w:rPr>
              <w:t xml:space="preserve"> лицам и сотрудникам Комиссии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Департамент управления делами, Правовой департамент 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решения о внесении изменений в квалификационные требования к должностным лицам и сотрудникам Комиссии в целях повышения эффективности процедур формирования аппарата 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9.1.9. Совершенствование процедуры аудита финансово-хозяйственной деятельности Комиссии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проработка вопроса о совершенствовании процедуры аудита финансово-хозяйственной деятельности Комиссии с высшими органами государственного финансового контроля государст</w:t>
            </w:r>
            <w:r>
              <w:rPr>
                <w:sz w:val="20"/>
                <w:szCs w:val="20"/>
              </w:rPr>
              <w:t>в-членов и органами государственного финансового контроля (включая анализ актов права Союза, международного опыта аудита финансово-хозяйственной деятельности международных организаций и интеграционных объединений)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Департамент финансов 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</w:t>
            </w:r>
            <w:r>
              <w:rPr>
                <w:sz w:val="20"/>
                <w:szCs w:val="20"/>
              </w:rPr>
              <w:t>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доклада по вопросу совершенствования процедуры аудита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проектов изменений в акты права Союза и (или) решения высших органов государственного финансового контроля (при необходимости)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9.1.10. Разработка методики оценки эффективности деятельности членов Коллегии Комиссии в соответствии с </w:t>
            </w:r>
            <w:r>
              <w:rPr>
                <w:sz w:val="20"/>
                <w:szCs w:val="20"/>
              </w:rPr>
              <w:lastRenderedPageBreak/>
              <w:t>правом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подготовка проекта методики оценки эффективности деятельности членов Коллегии </w:t>
            </w:r>
            <w:r>
              <w:rPr>
                <w:sz w:val="20"/>
                <w:szCs w:val="20"/>
              </w:rPr>
              <w:lastRenderedPageBreak/>
              <w:t>в соответствии с правом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</w:t>
            </w:r>
            <w:r>
              <w:rPr>
                <w:sz w:val="20"/>
                <w:szCs w:val="20"/>
              </w:rPr>
              <w:t xml:space="preserve">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методики оценки эффективности деятельности членов Коллегии в соответствии с правом Союза</w:t>
            </w:r>
          </w:p>
        </w:tc>
        <w:tc>
          <w:tcPr>
            <w:tcW w:w="0" w:type="auto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Коллегия, Председатель Коллегии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Союза, внесение изменений в Договор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9.1.11. Проработка инициативы о создании в рамках Союза международного арбитража для рассмотрения споров по заявлениям хозяйствующих субъектов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доклада по вопросу создания в рамк</w:t>
            </w:r>
            <w:r>
              <w:rPr>
                <w:sz w:val="20"/>
                <w:szCs w:val="20"/>
              </w:rPr>
              <w:t>ах Союза международного арбитража по рассмотрению споров по заявлению хозяйствующих субъектов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Правовой департамент Комиссии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9.1.12. Повышение прозрачности проведения заседаний Коллегии Комиссии путем проведения онлайн-трансляций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Решение Высшего Евразийского экономического совета от 23 декабря 2014 г. № 98 в части обеспечения проведения онлайн-трансляций зас</w:t>
            </w:r>
            <w:r>
              <w:rPr>
                <w:sz w:val="20"/>
                <w:szCs w:val="20"/>
              </w:rPr>
              <w:t>еданий Коллегии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Департамент протокола и организационного обеспечения Комиссии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Правовой департамент Комиссии, Департамент управления делами 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9.1.13. Разработка этического кодекса Комиссии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анализ международного опыта, подготовка и принятие этического кодекса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Правовой Департамент Комиссии,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9.1.14. Проведение Комиссией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Союзе, на предмет нарушения права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мониторинга проектов нормативно-</w:t>
            </w:r>
            <w:r>
              <w:rPr>
                <w:sz w:val="20"/>
                <w:szCs w:val="20"/>
              </w:rPr>
              <w:t>правовых актов государств-членов, затрагивающих вопросы взаимной торговли, обращения товаров и оказания услуг в Союзе на предмет нарушения права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отчета по результатам проведения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 на предмет нарушения права Союза</w:t>
            </w:r>
          </w:p>
        </w:tc>
        <w:tc>
          <w:tcPr>
            <w:tcW w:w="0" w:type="auto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Правовой департамент 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9.1.15. Формирование правовой основы для проведения в </w:t>
            </w:r>
            <w:r>
              <w:rPr>
                <w:sz w:val="20"/>
                <w:szCs w:val="20"/>
              </w:rPr>
              <w:lastRenderedPageBreak/>
              <w:t>Союзе процедуры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внесение и</w:t>
            </w:r>
            <w:r>
              <w:rPr>
                <w:sz w:val="20"/>
                <w:szCs w:val="20"/>
              </w:rPr>
              <w:t xml:space="preserve">зменений в Договор, устанавливающих </w:t>
            </w:r>
            <w:r>
              <w:rPr>
                <w:sz w:val="20"/>
                <w:szCs w:val="20"/>
              </w:rPr>
              <w:lastRenderedPageBreak/>
              <w:t>необходимость проведения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</w:t>
            </w:r>
            <w:r>
              <w:rPr>
                <w:sz w:val="20"/>
                <w:szCs w:val="20"/>
              </w:rPr>
              <w:t>стр) по экономике и финансовой политике</w:t>
            </w:r>
            <w:r>
              <w:br/>
            </w:r>
            <w:r>
              <w:lastRenderedPageBreak/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 (в части разработки протокола о внесении изменений в Договор), член Коллегии (Министр) по торговле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</w:t>
            </w:r>
            <w:r>
              <w:rPr>
                <w:sz w:val="20"/>
                <w:szCs w:val="20"/>
              </w:rPr>
              <w:t xml:space="preserve">нений в </w:t>
            </w:r>
            <w:r>
              <w:rPr>
                <w:sz w:val="20"/>
                <w:szCs w:val="20"/>
              </w:rPr>
              <w:lastRenderedPageBreak/>
              <w:t>Договор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внесение изменений в Регламент работы Комиссии, утвержденный Решением Высшего Евразийского экономического совета от 23 декабря 2014 г. № 98, предусматривающих порядок проведения оценки регулирующего воздействия в отношении проектов международных договоров </w:t>
            </w:r>
            <w:r>
              <w:rPr>
                <w:sz w:val="20"/>
                <w:szCs w:val="20"/>
              </w:rPr>
              <w:t>в рамках Союза, которые могут оказать влияние на условия ведения предпринимательской деятельности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9.2. Повышение эффективности судебной системы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9.2.1. Проработка возможности обращения государств-членов в Комиссию в целях досудебного урегулирования споров (в случае возникновения экономических споров между государствами-членами)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проработка вопроса о возможности обращения государств-членов в Комиссию в целях досудебного урегулирования споров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подготовка изменений в </w:t>
            </w:r>
            <w:r>
              <w:rPr>
                <w:sz w:val="20"/>
                <w:szCs w:val="20"/>
              </w:rPr>
              <w:t>Договор относительно определения порядка обращений государств-членов в Комиссию в целях досудебного урегулирования споров (в случае возникновения экономических споров между государствами-членами)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 (в случае необходимо</w:t>
            </w:r>
            <w:r>
              <w:rPr>
                <w:sz w:val="20"/>
                <w:szCs w:val="20"/>
              </w:rPr>
              <w:t>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9.2.2. Создание механизма обеспечения обязательного исполнения решений Суда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анализа и подготовка доклада по созданию (подходах к созданию) механизма обеспечения обязательного исполнения решений Суда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Правовой департамент 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  <w:r>
              <w:br/>
            </w: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  <w:r>
              <w:br/>
            </w:r>
            <w:r>
              <w:rPr>
                <w:sz w:val="20"/>
                <w:szCs w:val="20"/>
              </w:rPr>
              <w:t>акт органа Союза/протокол о внесени</w:t>
            </w:r>
            <w:r>
              <w:rPr>
                <w:sz w:val="20"/>
                <w:szCs w:val="20"/>
              </w:rPr>
              <w:t>и изменений в Договор при необходимости (с учетом выводов, содержащихся в докладе)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9.2.3. Проработка вопросов, касающихся совершенствования механизма отбора и назначений судей Суда Союза, а также совершенствования квалификационных требований к судьям Суда Союза, должностным лицам и сотрудникам Аппарата Суда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анализа и под</w:t>
            </w:r>
            <w:r>
              <w:rPr>
                <w:sz w:val="20"/>
                <w:szCs w:val="20"/>
              </w:rPr>
              <w:t>готовка доклада по вопросу совершенствования механизма отбора и назначений судей Суда Союза, а также совершенствования квалификационных требований к судьям Суда Союза, должностным лицам и сотрудникам Аппарата Суда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Правовой департамент 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до 31 </w:t>
            </w:r>
            <w:r>
              <w:rPr>
                <w:sz w:val="20"/>
                <w:szCs w:val="20"/>
              </w:rPr>
              <w:t>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изменений в Договор (при необходимости)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о внесении изменений в Договор (при необходимости)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9.3. Обеспечение широкого доступа населения к информации о Союзе, повышение открытости деятельности Комиссии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утверждение порядка взаимодействия Комиссии со средствами массовой информации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Департамент протокола и организационного обеспечения Ком</w:t>
            </w:r>
            <w:r>
              <w:rPr>
                <w:sz w:val="20"/>
                <w:szCs w:val="20"/>
              </w:rPr>
              <w:t>иссии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Департамент управления делами 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приказ Председателя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утверждение обновленного порядка формирования и ведения официального сайта Комиссии в сети Интернет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приказ Председателя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9.4. Ведение Комиссией совместно с государствами-членами работ по выработке приоритетных инструментов реализации механизма «единого окна» в системе регулирования внешнеэкономической деятельности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актов органов Союза, обеспечивающих нормативное за</w:t>
            </w:r>
            <w:r>
              <w:rPr>
                <w:sz w:val="20"/>
                <w:szCs w:val="20"/>
              </w:rPr>
              <w:t>крепление приоритетных инструментов реализации национального механизма «единого окна»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</w:t>
            </w:r>
            <w:r>
              <w:rPr>
                <w:sz w:val="20"/>
                <w:szCs w:val="20"/>
              </w:rPr>
              <w:t>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</w:rPr>
              <w:lastRenderedPageBreak/>
              <w:t>технологической основы для создания и развития инструментов реализации механизма «единого окна» в системе регулирования внешнеэкономической деятельности, включая формирование матрицы данных о внешнеэкономической деятельности и оптимизацию бизн</w:t>
            </w:r>
            <w:r>
              <w:rPr>
                <w:sz w:val="20"/>
                <w:szCs w:val="20"/>
              </w:rPr>
              <w:t>ес-процессов, существующих на всей цепи поставки товаров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член Коллегии (Министр) по </w:t>
            </w:r>
            <w:r>
              <w:rPr>
                <w:sz w:val="20"/>
                <w:szCs w:val="20"/>
              </w:rPr>
              <w:lastRenderedPageBreak/>
              <w:t>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2021–2023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соответствующие акты </w:t>
            </w:r>
            <w:r>
              <w:rPr>
                <w:sz w:val="20"/>
                <w:szCs w:val="20"/>
              </w:rPr>
              <w:lastRenderedPageBreak/>
              <w:t>органов Союза, промежуточные аналитические матери</w:t>
            </w:r>
            <w:r>
              <w:rPr>
                <w:sz w:val="20"/>
                <w:szCs w:val="20"/>
              </w:rPr>
              <w:t>алы, итоговый 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организация мероприятий, направленных на демонстрацию пилотных проектов по внедрению национальных механизмов «единого окна» с целью обеспечения в дальнейшем их совместимости и возможности обмена данными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</w:t>
            </w:r>
            <w:r>
              <w:rPr>
                <w:sz w:val="20"/>
                <w:szCs w:val="20"/>
              </w:rPr>
              <w:t>стр) по таможенному сотрудничеству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2023–2024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и последующее направление (с периодичностью 1 раз в 2 года) в государства-члены обзорных материалов с отражением существующих мировых практик в части успешного развития и внедрения механиз</w:t>
            </w:r>
            <w:r>
              <w:rPr>
                <w:sz w:val="20"/>
                <w:szCs w:val="20"/>
              </w:rPr>
              <w:t>ма «единого окна» или отдельных его элементов, в том числе при помощи передовых информационно-коммуникационных технологий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2021, 2023, 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9.5. Широкое вовлечение граждан, об</w:t>
            </w:r>
            <w:r>
              <w:rPr>
                <w:sz w:val="20"/>
                <w:szCs w:val="20"/>
              </w:rPr>
              <w:t xml:space="preserve">щественных объединений и бизнес-сообществ государств-членов в процессы функционирования Союза и их участие в определении дальнейших </w:t>
            </w:r>
            <w:r>
              <w:rPr>
                <w:sz w:val="20"/>
                <w:szCs w:val="20"/>
              </w:rPr>
              <w:lastRenderedPageBreak/>
              <w:t>направлений развития евразийской интеграции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подготовка предложений по вовлечению граждан, общественных объединений и бизнес-</w:t>
            </w:r>
            <w:r>
              <w:rPr>
                <w:sz w:val="20"/>
                <w:szCs w:val="20"/>
              </w:rPr>
              <w:t>ассоциаций государств-членов в процессы функционирования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 xml:space="preserve">член Коллегии (Министр) по торговле, член Коллегии (Министр) по экономике и </w:t>
            </w:r>
            <w:r>
              <w:rPr>
                <w:sz w:val="20"/>
                <w:szCs w:val="20"/>
              </w:rPr>
              <w:lastRenderedPageBreak/>
              <w:t>финансовой политике, Департамент протокола и организационного обеспечения 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план мероприятий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10. Расширение экономического сотрудничества в области образования, зд</w:t>
            </w:r>
            <w:r>
              <w:rPr>
                <w:sz w:val="20"/>
                <w:szCs w:val="20"/>
              </w:rPr>
              <w:t>равоохранения, туризма и спорта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10.1. Развитие сетевых форм взаимодействия при реализации образовательных программ высшего образования и обеспечение информационной доступности официальных документов об образовании, а также развитие дистанционных образовательных программ в целях подготовк</w:t>
            </w:r>
            <w:r>
              <w:rPr>
                <w:sz w:val="20"/>
                <w:szCs w:val="20"/>
              </w:rPr>
              <w:t>и кадров для современного рынка труда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10.1.1. Развитие дистанционного образования, в том числе: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совместная разработка онлайн-программ с последующим размещением на популярных глобальных образовательных платформах (Coursera, edX и др.);</w:t>
            </w:r>
            <w:r>
              <w:br/>
            </w:r>
            <w:r>
              <w:rPr>
                <w:sz w:val="20"/>
                <w:szCs w:val="20"/>
              </w:rPr>
              <w:t>изучение возможности</w:t>
            </w:r>
            <w:r>
              <w:rPr>
                <w:sz w:val="20"/>
                <w:szCs w:val="20"/>
              </w:rPr>
              <w:t xml:space="preserve"> дистанционного обучения и (или) учебной (научной) практики студентов вузов по отдельным программам партнерских вузов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анализа развития дистанционного образования в государствах-членах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</w:t>
            </w:r>
            <w:r>
              <w:rPr>
                <w:sz w:val="20"/>
                <w:szCs w:val="20"/>
              </w:rPr>
              <w:t>нсовой политике,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Департамент протокола и организационного обеспечения Комиссии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совещаний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со сторонами предложений по развитию дистанционного образования (обучения)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совместная разработка онлайн-программ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10.1.2. Проработка вопроса о размещении на профильных порталах в сети Интернет официальных материалов о государственных документах об образовании (документах об образовании, приравненных к государственным), а также об академических и профессиональных права</w:t>
            </w:r>
            <w:r>
              <w:rPr>
                <w:sz w:val="20"/>
                <w:szCs w:val="20"/>
              </w:rPr>
              <w:t>х обладателей таких документов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предоставление компетентными органами государств-членов актуальных официальных материалов о государственных документах об образовании (документах об образовании, приравненных к государственным), а также об академических и про</w:t>
            </w:r>
            <w:r>
              <w:rPr>
                <w:sz w:val="20"/>
                <w:szCs w:val="20"/>
              </w:rPr>
              <w:t xml:space="preserve">фессиональных правах обладателей таких документов (в том числе в случаях внесения изменений в </w:t>
            </w:r>
            <w:r>
              <w:rPr>
                <w:sz w:val="20"/>
                <w:szCs w:val="20"/>
              </w:rPr>
              <w:lastRenderedPageBreak/>
              <w:t>национальное законодательство)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экономике и финансовой политике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 июня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информация, размещенная на официальном сайте Комиссии и официальных сайтах компетентных органов сторон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10.1.3. Проработка вопроса о создании механизма дистанционной проверки подлинности документов об образовании, выданных учреждениями образования (организациями в сфере образования) трудящимся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рекомендаций по минимальному наполнен</w:t>
            </w:r>
            <w:r>
              <w:rPr>
                <w:sz w:val="20"/>
                <w:szCs w:val="20"/>
              </w:rPr>
              <w:t>ию национальных информационных ресурсов в целях проверки факта выдачи документа об образовании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</w:t>
            </w:r>
            <w:r>
              <w:rPr>
                <w:sz w:val="20"/>
                <w:szCs w:val="20"/>
              </w:rPr>
              <w:t>мационно-коммуникационным технологиям, цифровой офис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10.2. Создание единой информационной системы Союза в образовательной сфере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10.2.1. Проработка вопроса о создании единого информационного портала в сфере образования, включающего в себя сведения о национальных образовательных стандартах и основных общеобразовательных программах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целесообразности создан</w:t>
            </w:r>
            <w:r>
              <w:rPr>
                <w:sz w:val="20"/>
                <w:szCs w:val="20"/>
              </w:rPr>
              <w:t>ия единого информационного портала в сфере образования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выработка со сторонами предложений по созданию единого информационного портала в сфере образования, включающего сведения о национальных образовательных стандартах и основных общеобразовательных программах государств-членов (в случае положительного решения </w:t>
            </w:r>
            <w:r>
              <w:rPr>
                <w:sz w:val="20"/>
                <w:szCs w:val="20"/>
              </w:rPr>
              <w:t>по первому мероприятию)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июля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10.2.2. Проведение анализа сопоставимости систем и программ образования государств-членов в целях выработки рекомендаций, направленных на развитие рынка труда и услуг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анализа сопоставимости систем и программ профессионального образования государ</w:t>
            </w:r>
            <w:r>
              <w:rPr>
                <w:sz w:val="20"/>
                <w:szCs w:val="20"/>
              </w:rPr>
              <w:t xml:space="preserve">ств-членов по наиболее востребованным специальностям и подготовка рекомендаций, направленных на развитие рынка труда и </w:t>
            </w:r>
            <w:r>
              <w:rPr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экономике и финансовой политике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</w:t>
            </w:r>
            <w:r>
              <w:rPr>
                <w:sz w:val="20"/>
                <w:szCs w:val="20"/>
              </w:rPr>
              <w:t>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10.3. Развитие экономического сотрудничества в области здравоохранения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10.3.1, 10.5.2 и 10.5.3. Разработка и принятие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государств-членов.</w:t>
            </w:r>
            <w:r>
              <w:br/>
            </w:r>
            <w:r>
              <w:rPr>
                <w:sz w:val="20"/>
                <w:szCs w:val="20"/>
              </w:rPr>
              <w:t>Изучение возможности использовани</w:t>
            </w:r>
            <w:r>
              <w:rPr>
                <w:sz w:val="20"/>
                <w:szCs w:val="20"/>
              </w:rPr>
              <w:t>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формирования онлайн-консилиумов медицинских специалистов.</w:t>
            </w:r>
            <w:r>
              <w:br/>
            </w:r>
            <w:r>
              <w:rPr>
                <w:sz w:val="20"/>
                <w:szCs w:val="20"/>
              </w:rPr>
              <w:t>Осуществление сотрудничества государств</w:t>
            </w:r>
            <w:r>
              <w:rPr>
                <w:sz w:val="20"/>
                <w:szCs w:val="20"/>
              </w:rPr>
              <w:t>-членов в области оказания высокотехнологичной медицинской помощи гражданам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проекта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</w:t>
            </w:r>
            <w:r>
              <w:rPr>
                <w:sz w:val="20"/>
                <w:szCs w:val="20"/>
              </w:rPr>
              <w:t>дарств-членов,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осуществления сотрудничества государств-членов в области оказания высо</w:t>
            </w:r>
            <w:r>
              <w:rPr>
                <w:sz w:val="20"/>
                <w:szCs w:val="20"/>
              </w:rPr>
              <w:t>котехнологичной медицинской помощи гражданам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 и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</w:t>
            </w:r>
            <w:r>
              <w:rPr>
                <w:sz w:val="20"/>
                <w:szCs w:val="20"/>
              </w:rPr>
              <w:t>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проект программы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государств-членов, использования технологий телемедицины в</w:t>
            </w:r>
            <w:r>
              <w:rPr>
                <w:sz w:val="20"/>
                <w:szCs w:val="20"/>
              </w:rPr>
              <w:t xml:space="preserve"> целях расширения доступа населения к услугам высококвалифицированных специалистов за пределами государства постоянного проживания, осуществления сотрудничества государств-</w:t>
            </w:r>
            <w:r>
              <w:rPr>
                <w:sz w:val="20"/>
                <w:szCs w:val="20"/>
              </w:rPr>
              <w:lastRenderedPageBreak/>
              <w:t>членов оказания высокотехнологичной медицинской помощи гражданам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2023 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10.3.2. Выработка подходов к взаимодействию в области оказания медицинской помощи трудящимся государств-членов и членам их семей в государстве трудоустройства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согласование с государствами-членами предложений по обеспечению трудящихся и членов их семей меди</w:t>
            </w:r>
            <w:r>
              <w:rPr>
                <w:sz w:val="20"/>
                <w:szCs w:val="20"/>
              </w:rPr>
              <w:t>цинской помощью в государстве трудоустройства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государства-члены, 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совещаний с последующим докладом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10.3.3. Изучение вопросов, касающихся организации и проведения международных форумов по актуальным вопросам в сфере здравоохранения для облегчения доступа к передовым методам и специализированным знаниям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проработка вопроса о проведении на регулярной основе</w:t>
            </w:r>
            <w:r>
              <w:rPr>
                <w:sz w:val="20"/>
                <w:szCs w:val="20"/>
              </w:rPr>
              <w:t xml:space="preserve"> в государствах-членах международного форума по актуальным вопросам в сфере здравоохранения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заседаний, совещаний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10.3.4. Проработка и реализация в рамках цифровой повестки Союза совместных инициатив и проектов в сфере фармацевтики, представляющих взаимный интерес для государств-членов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рассмотрение предложений государств-членов по совместным проектам в сфере фармацевт</w:t>
            </w:r>
            <w:r>
              <w:rPr>
                <w:sz w:val="20"/>
                <w:szCs w:val="20"/>
              </w:rPr>
              <w:t>ики, отвечающим критериям для их реализации в рамках цифровой повестки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промышленности и агропромышленному комплексу, цифровой офис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пакет документов по цифровой инициативе, сформированный в соответствии с требованиями нормативных актов органов 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рассмотрение в рамках цифровой повестки Союза совместных инициатив и</w:t>
            </w:r>
            <w:r>
              <w:rPr>
                <w:sz w:val="20"/>
                <w:szCs w:val="20"/>
              </w:rPr>
              <w:t xml:space="preserve"> проектов в сфере фармацевтики, представляющих взаимный интерес для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10.3.5. Изучение вопроса о развитии на кооперационной основе медицинских реабилитационных центров с использованием передовых технологий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предложений по развитию на кооперационной основе медицинских реабилитационных центров с использованием передов</w:t>
            </w:r>
            <w:r>
              <w:rPr>
                <w:sz w:val="20"/>
                <w:szCs w:val="20"/>
              </w:rPr>
              <w:t>ых технологий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заседаний, совещаний, 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10.3.6. Изучение вопроса о </w:t>
            </w:r>
            <w:r>
              <w:rPr>
                <w:sz w:val="20"/>
                <w:szCs w:val="20"/>
              </w:rPr>
              <w:lastRenderedPageBreak/>
              <w:t>применении международного опыта в борьбе с табачной, алкогольной и наркотической зависимостью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проведение отраслевых </w:t>
            </w:r>
            <w:r>
              <w:rPr>
                <w:sz w:val="20"/>
                <w:szCs w:val="20"/>
              </w:rPr>
              <w:lastRenderedPageBreak/>
              <w:t>консультаций, подготовка аналитических материалов по вопросу о применении международного опыта в борьбе с табачно</w:t>
            </w:r>
            <w:r>
              <w:rPr>
                <w:sz w:val="20"/>
                <w:szCs w:val="20"/>
              </w:rPr>
              <w:t>й, алкогольной и наркотической зависимостью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член Коллегии (Министр) по экономике и </w:t>
            </w:r>
            <w:r>
              <w:rPr>
                <w:sz w:val="20"/>
                <w:szCs w:val="20"/>
              </w:rPr>
              <w:lastRenderedPageBreak/>
              <w:t>финансовой политике,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техническому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10.3.7. Создание эффективных механ</w:t>
            </w:r>
            <w:r>
              <w:rPr>
                <w:sz w:val="20"/>
                <w:szCs w:val="20"/>
              </w:rPr>
              <w:t>измов поддержки и финансирования совместных инициатив и кооперационных проектов в сфере здравоохранения (прежде всего в области научных исследований и внедрения инновационных разработок по профилактике, диагностике и лечению инфекционных заболеваний) с исп</w:t>
            </w:r>
            <w:r>
              <w:rPr>
                <w:sz w:val="20"/>
                <w:szCs w:val="20"/>
              </w:rPr>
              <w:t>ользованием инструментов международных финансовых институтов развития, осуществляющих деятельность в рамках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предложений по совместным инициативам и кооперационным проектам в сфере здравоохранения, прежде всего в области научных исследований</w:t>
            </w:r>
            <w:r>
              <w:rPr>
                <w:sz w:val="20"/>
                <w:szCs w:val="20"/>
              </w:rPr>
              <w:t xml:space="preserve"> и внедрения инновационных разработок по профилактике, диагностике и лечению инфекционных заболеваний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заседаний, совещаний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предложений по механизмам поддержки и финансирования совместных инициатив и кооперационных проектов в сфере здравоохранения с использованием инструментов международных финансовых институтов развития, осуществляющих</w:t>
            </w:r>
            <w:r>
              <w:rPr>
                <w:sz w:val="20"/>
                <w:szCs w:val="20"/>
              </w:rPr>
              <w:t xml:space="preserve"> свою деятельность в Союзе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предложения по механизмам поддержки и финансирования совместных проектов и инициатив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10.3.8. Реализация государствами-членами совместных проектов, направленных на оказание содействия в области наращивания научно-практического и кадрового потенциала для диагностики, профилактики инфекционных болезней с эпидемическим потенциалом и реагирован</w:t>
            </w:r>
            <w:r>
              <w:rPr>
                <w:sz w:val="20"/>
                <w:szCs w:val="20"/>
              </w:rPr>
              <w:t xml:space="preserve">ия на </w:t>
            </w:r>
            <w:r>
              <w:rPr>
                <w:sz w:val="20"/>
                <w:szCs w:val="20"/>
              </w:rPr>
              <w:lastRenderedPageBreak/>
              <w:t>них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мониторинг реализации государствами-членами проведения курсов по повышению квалификации сотрудников медицинских организаций и организаций санитарно-эпидемиологического профиля по вопросам эпидемиологии, клиники, диагностики, профилактики опасных </w:t>
            </w:r>
            <w:r>
              <w:rPr>
                <w:sz w:val="20"/>
                <w:szCs w:val="20"/>
              </w:rPr>
              <w:lastRenderedPageBreak/>
              <w:t>инфекционных и паразитарных заболеваний и обеспечения биологической безопасности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техническому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10.3.9. Развитие сотрудничества государств-членов в сфере непрерывного медицинского и фармацевтического образования с использованием современных технологий обучения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консультаций по вопросам сотрудничества государств-членов в сфере непрерывного м</w:t>
            </w:r>
            <w:r>
              <w:rPr>
                <w:sz w:val="20"/>
                <w:szCs w:val="20"/>
              </w:rPr>
              <w:t>едицинского и фармацевтического образования с использованием современных технологий обучения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заседаний, совещаний, предложения по развитию сотрудн</w:t>
            </w:r>
            <w:r>
              <w:rPr>
                <w:sz w:val="20"/>
                <w:szCs w:val="20"/>
              </w:rPr>
              <w:t>ичества в сфере непрерывного медицинского и фармацевтического образования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10.3.10. Взаимодействие для обмена научными данными о новых видах возбудителей инфекционных заболеваний и проведение совместных научных исследований в области разработки инновационн</w:t>
            </w:r>
            <w:r>
              <w:rPr>
                <w:sz w:val="20"/>
                <w:szCs w:val="20"/>
              </w:rPr>
              <w:t>ых подходов к профилактике, диагностике и лечению инфекционных заболеваний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мониторинг проведения совместных научных исследований в государствах-членах в целях разработки вакцин и диагностических тест-систем в отношении инфекционных заболеваний, актуальных </w:t>
            </w:r>
            <w:r>
              <w:rPr>
                <w:sz w:val="20"/>
                <w:szCs w:val="20"/>
              </w:rPr>
              <w:t>для территорий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техническому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10.4. Совершенствование общих подходов к охране здоровья и медицинскому обслуживанию в сфере трудовой миграции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10.4.1. Создание эффективных механизмов трансграничного взаимодействия медицинских и эпидемиологических служб государств-членов по противодействию распространению социально опасных заболеваний (туберкулеза, ВИЧ-инфекции, инфекций, передающихся преимуществе</w:t>
            </w:r>
            <w:r>
              <w:rPr>
                <w:sz w:val="20"/>
                <w:szCs w:val="20"/>
              </w:rPr>
              <w:t>нно половым путем)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выработка предложений по сотрудничеству медицинских и эпидемиологических служб государств-членов по противодействию распространению социально опасных заболеваний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политике, государства-чле</w:t>
            </w:r>
            <w:r>
              <w:rPr>
                <w:sz w:val="20"/>
                <w:szCs w:val="20"/>
              </w:rPr>
              <w:t>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техническому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10.5. Создание условий для повышения качества и доступности медицинских услуг для трудящихся государств-членов и членов их семей в государстве трудоустройства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10.5.1. Проработка вопроса об определении минимального стандартного набора медицинских услуг в рамках оказания бесплатной медицинской помощи </w:t>
            </w:r>
            <w:r>
              <w:rPr>
                <w:sz w:val="20"/>
                <w:szCs w:val="20"/>
              </w:rPr>
              <w:lastRenderedPageBreak/>
              <w:t>трудящимся государств-членов и членам их семей в государстве трудоустройства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выработка предложений по определению м</w:t>
            </w:r>
            <w:r>
              <w:rPr>
                <w:sz w:val="20"/>
                <w:szCs w:val="20"/>
              </w:rPr>
              <w:t xml:space="preserve">инимального стандартного набора медицинских услуг в рамках оказания бесплатной медицинской помощи </w:t>
            </w:r>
            <w:r>
              <w:rPr>
                <w:sz w:val="20"/>
                <w:szCs w:val="20"/>
              </w:rPr>
              <w:lastRenderedPageBreak/>
              <w:t>трудящимся государств-членов и членам их семей в государстве трудоустройства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экономике и финансовой политике,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I к</w:t>
            </w:r>
            <w:r>
              <w:rPr>
                <w:sz w:val="20"/>
                <w:szCs w:val="20"/>
              </w:rPr>
              <w:t>вартал 2022 года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10.6. Расширение экономического сотрудничества государств-членов в области туризма и спорта в целях обеспечения доступности современных достижений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10.6.1. Разработка совместных евразийских туристических маршрутов. Проработка вопроса о создании единого информационного ресурса о туристических маршрутах и объектах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совместно с государствами-членами анализа географии возможных совместных еврази</w:t>
            </w:r>
            <w:r>
              <w:rPr>
                <w:sz w:val="20"/>
                <w:szCs w:val="20"/>
              </w:rPr>
              <w:t>йских туристических маршрутов и выявление возможных проблем при использовании таких маршрутов туристами государств-членов и третьих стран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доклад на </w:t>
            </w:r>
            <w:r>
              <w:rPr>
                <w:sz w:val="20"/>
                <w:szCs w:val="20"/>
              </w:rPr>
              <w:t>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совместно с государствами-членами проектов карт совместных евразийских туристических маршрутов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2022–2024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проработка вопроса о создании единой информационной сети (ресурса) о туристических маршрутах и туристических объектах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2023–2024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10.6.2. Разработка рекомендаций по стандартам качества предоставления туристических услуг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выр</w:t>
            </w:r>
            <w:r>
              <w:rPr>
                <w:sz w:val="20"/>
                <w:szCs w:val="20"/>
              </w:rPr>
              <w:t>аботка совместно с государствами-членами предложений по евразийским стандартам качества оказания туристических услуг (на трансграничной основе)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2022–2024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</w:t>
            </w:r>
            <w:r>
              <w:rPr>
                <w:sz w:val="20"/>
                <w:szCs w:val="20"/>
              </w:rPr>
              <w:t>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принятие рекомендаций по евразийским стандартам качества оказания туристических услуг (на трансграничной основе)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рекомендация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10.6.3. Разработка и принятие основных направлений сотрудничества государств-членов в области спорта в целях обеспечения для граждан доступности современных достижений в данной сфере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проекта основных направлений сотрудничества в области спорта в</w:t>
            </w:r>
            <w:r>
              <w:rPr>
                <w:sz w:val="20"/>
                <w:szCs w:val="20"/>
              </w:rPr>
              <w:t xml:space="preserve"> рамках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2022–2023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проект основных направлений сотрудничества в области спорта в рамках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утверждение проекта основных направлений сотрудничества в области спорта в рамках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2023–2024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10.6.4. Изучение возможностей взаимодействия при подготовке, переподготовке и повышении квалификации специалистов в области физической культуры и спорта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проведение анализа и подготовка предложений по взаимодействию в подготовке, переподготовке и повышении </w:t>
            </w:r>
            <w:r>
              <w:rPr>
                <w:sz w:val="20"/>
                <w:szCs w:val="20"/>
              </w:rPr>
              <w:t>квалификации специалистов в области физической культуры и спорта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проект доклада с предложениями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внесение предложений по взаимодействию в подготовке, переподготовке и повышении квалификации специалистов в области физической культуры и спорта на рассмотрение Совета Комиссии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2023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10.6.5. Разработка концепции развития туризма в рамках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проекта концепции развития туризма в рамках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2022–2024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проект концепции развития </w:t>
            </w:r>
            <w:r>
              <w:rPr>
                <w:sz w:val="20"/>
                <w:szCs w:val="20"/>
              </w:rPr>
              <w:t>туризма в рамках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согласование проекта концепции развития туризма в рамках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государства-члены, 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позиции государств-членов, решение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утверждение концепции развития туризма в рамках Союза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2022–2025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11. Формирование Союза как одного из наиболее значимых центров развития современного мира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11.1. Использование потенциала института государства – наблюдателя при Союзе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11.1.1. Развитие диалога с государствами, получившими статус государства – наблюдателя при Союзе, популяризация членства в Союзе и получения статуса государства – наблюдателя при Союзе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формирование и реализация планов совместных действий Комиссии и правите</w:t>
            </w:r>
            <w:r>
              <w:rPr>
                <w:sz w:val="20"/>
                <w:szCs w:val="20"/>
              </w:rPr>
              <w:t>льств государств, получивших статус наблюдателя при Союзе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планы совместных действий Комиссии и правит</w:t>
            </w:r>
            <w:r>
              <w:rPr>
                <w:sz w:val="20"/>
                <w:szCs w:val="20"/>
              </w:rPr>
              <w:t>ельств государств, получивших статус наблюдателя при Союзе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совершенствование механизмов получения статуса </w:t>
            </w:r>
            <w:r>
              <w:rPr>
                <w:sz w:val="20"/>
                <w:szCs w:val="20"/>
              </w:rPr>
              <w:lastRenderedPageBreak/>
              <w:t>государства – наблюдателя при Союзе, включая порядок предварительных консультаций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марта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11.2. Имплементация международных договоров Союза и его государств-членов с третьими сторонами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11.2.1. Использование инструментов, предусмотренных торговыми соглашениями Союза с третьими странами, а также актами органов Союза, для обеспечения доступа госу</w:t>
            </w:r>
            <w:r>
              <w:rPr>
                <w:sz w:val="20"/>
                <w:szCs w:val="20"/>
              </w:rPr>
              <w:t>дарств-членов на рынки третьих стран в целях защиты и продвижения интересов участников внешнеэкономической деятельности со стороны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устранение тарифных и нетарифных барьеров третьих стран, препятствующих доступу государств-членов на рынки третьих стра</w:t>
            </w:r>
            <w:r>
              <w:rPr>
                <w:sz w:val="20"/>
                <w:szCs w:val="20"/>
              </w:rPr>
              <w:t>н, в ходе переговоров по заключению торговых соглашений Союза с третьими странами, а также в рамках работы совместных органов Союза и третьих стран, предусмотренных соответствующими соглашениями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Доклад Высшего совета о выполнении подходов к развитию торгово-экономического сотрудничества с основными партнерами Союза на среднесрочную перспективу; протоколы консультаций/заседаний рабочих органов, предусмотренных торговыми соглашениями </w:t>
            </w:r>
            <w:r>
              <w:rPr>
                <w:sz w:val="20"/>
                <w:szCs w:val="20"/>
              </w:rPr>
              <w:t>Союза с третьими странами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обеспечение мониторинга развития торговли в рамках торговых соглашений</w:t>
            </w:r>
            <w:r>
              <w:br/>
            </w:r>
            <w:r>
              <w:rPr>
                <w:sz w:val="20"/>
                <w:szCs w:val="20"/>
              </w:rPr>
              <w:t xml:space="preserve">с третьими странами и проведение консультаций с партнерами по соглашениям по возможным вопросам по доступу на рынок в рамках рабочих органов, предусмотренных </w:t>
            </w:r>
            <w:r>
              <w:rPr>
                <w:sz w:val="20"/>
                <w:szCs w:val="20"/>
              </w:rPr>
              <w:t>соответствующими соглашениями, в том числе заседаний совместных комитетов (комиссий), контактных пунктов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консультаций/заседаний рабочих органов, предусмотренных торговыми соглашениями Союза с третьими странами; информация, полученная посредством коммуникации по линии контактных пунктов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11.2.2. Использование информационных ресурсов Союза для обеспечения функционирования электронных систем верификации и сертификации происхождения товаров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разработка технических условий функционирования электронных систем верификации и сертификации происхожд</w:t>
            </w:r>
            <w:r>
              <w:rPr>
                <w:sz w:val="20"/>
                <w:szCs w:val="20"/>
              </w:rPr>
              <w:t>ения товаров в рамках соглашений о свободной торговле с третьими сторонами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</w:t>
            </w:r>
            <w:r>
              <w:rPr>
                <w:sz w:val="20"/>
                <w:szCs w:val="20"/>
              </w:rPr>
              <w:t>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международные протоколы (меморандумы) о создании электронных систем верификации и сертификации происхождения товаров в рамках соглашений о свободной торговле с третьими сторонами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утверждение общего процесса в рамках Союза о реализации </w:t>
            </w:r>
            <w:r>
              <w:rPr>
                <w:sz w:val="20"/>
                <w:szCs w:val="20"/>
              </w:rPr>
              <w:lastRenderedPageBreak/>
              <w:t>электронных систем верификации и сертификации происхождения товаров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2022–2025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внедрение общего процесса в рамках Союза о реализации электронных систем верификации и сертификации происхождения товаров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2023–2025 годы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11.3. Дальнейшее формирование договорно-правовой базы Союза и его государств-членов с третьими странами и их интеграционными объединениями по вопросам формирования преференциальных торговых режимов, развития и всестороннего углубления торгово-экономическог</w:t>
            </w:r>
            <w:r>
              <w:rPr>
                <w:sz w:val="20"/>
                <w:szCs w:val="20"/>
              </w:rPr>
              <w:t>о сотрудничества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11.3.1. Завершение переговоров и создание зон свободной торговли с Арабской Республикой Египет и Государством Израиль (заключение международных договоров Союза с третьей стороной)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согласование итогового проекта Соглашения о свободной торг</w:t>
            </w:r>
            <w:r>
              <w:rPr>
                <w:sz w:val="20"/>
                <w:szCs w:val="20"/>
              </w:rPr>
              <w:t>овле с Арабской Республикой Египет;</w:t>
            </w:r>
            <w:r>
              <w:br/>
            </w:r>
            <w:r>
              <w:rPr>
                <w:sz w:val="20"/>
                <w:szCs w:val="20"/>
              </w:rPr>
              <w:t>проведение процедур, необходимых для обеспечения возможности подписания соглашения о свободной торговле с Арабской Республикой Египет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подходов к продолжению переговоров с Государством Израиль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процедур, необходимых для вступления соглашений в силу соглашения о свободной торговле с Арабской Республикой Египтом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11.3.2. Проведение переговоров по созданию зоны свободной торговли с Республикой Индией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рабо</w:t>
            </w:r>
            <w:r>
              <w:rPr>
                <w:sz w:val="20"/>
                <w:szCs w:val="20"/>
              </w:rPr>
              <w:t>ты по согласованию формата соглашения о свободной торговле с Республикой Индией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переговоров по соглашению о свободной торговле с Республикой Индией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Высшего совета о реализации подходов к развитию торгово-экономического сотрудничества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11.3.3. Утверждение </w:t>
            </w:r>
            <w:r>
              <w:rPr>
                <w:sz w:val="20"/>
                <w:szCs w:val="20"/>
              </w:rPr>
              <w:lastRenderedPageBreak/>
              <w:t>стратегического документа, определяющего подходы к развитию торгово-экономического сотрудничества с основными партнерами Союза на среднесрочную перспективу до 2025 года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реализация утвержденного </w:t>
            </w:r>
            <w:r>
              <w:rPr>
                <w:sz w:val="20"/>
                <w:szCs w:val="20"/>
              </w:rPr>
              <w:lastRenderedPageBreak/>
              <w:t>Решением Высшего Евразийского экономическо</w:t>
            </w:r>
            <w:r>
              <w:rPr>
                <w:sz w:val="20"/>
                <w:szCs w:val="20"/>
              </w:rPr>
              <w:t>го совета от 11 декабря 2020 г. № 9 (ДСП) стратегического документа, определяющего подходы к развитию торгово-экономического сотрудничества с основными партнерами Союза на среднесрочную перспективу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член Коллегии (Министр) по торговле, </w:t>
            </w:r>
            <w:r>
              <w:rPr>
                <w:sz w:val="20"/>
                <w:szCs w:val="20"/>
              </w:rPr>
              <w:lastRenderedPageBreak/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еже</w:t>
            </w:r>
            <w:r>
              <w:rPr>
                <w:sz w:val="20"/>
                <w:szCs w:val="20"/>
              </w:rPr>
              <w:t>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доклад на заседании Высшего совета о </w:t>
            </w:r>
            <w:r>
              <w:rPr>
                <w:sz w:val="20"/>
                <w:szCs w:val="20"/>
              </w:rPr>
              <w:lastRenderedPageBreak/>
              <w:t>реализации подходов к развитию торгово-экономического сотрудничества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11.3.4. Определение новых партнеров по соглашениям о свободной торговле, проведение с ними совместных исследований для изучения целесообразности заключения соглашений о свободной торговле, проведение с ними переговоров о заключении соглашений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согласование </w:t>
            </w:r>
            <w:r>
              <w:rPr>
                <w:sz w:val="20"/>
                <w:szCs w:val="20"/>
              </w:rPr>
              <w:t>с внешними партнерами возможности инициирования работы совместных исследовательских групп (далее – СИГ)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распоряжения Совета</w:t>
            </w:r>
            <w:r>
              <w:br/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создании СИГ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обеспечение подготовки докладов сформированных СИГ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обеспечение проведения торговых переговоров с третьими странами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 Высшего совета о начале переговоров с третьими странами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11.3.5. Привлечение Комиссии по инициативе заинтересованных государств-членов к их переговорам с иностранным государством (союзом иностранных государств) по торговле услугами и режиму инвести</w:t>
            </w:r>
            <w:r>
              <w:rPr>
                <w:sz w:val="20"/>
                <w:szCs w:val="20"/>
              </w:rPr>
              <w:t>ций с целью содействия координации государств-членов в рамках статьи 38 Договора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порядка привлечения Комиссии по инициативе заинтересованных государств-членов к переговорам по торговле услугами и режиму инвестиций в целях содействия координации</w:t>
            </w:r>
            <w:r>
              <w:rPr>
                <w:sz w:val="20"/>
                <w:szCs w:val="20"/>
              </w:rPr>
              <w:t xml:space="preserve"> переговоров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2020–2025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 заседания подкомитета по торговой политике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11.4. Взаимодействие с третьими странами, с которыми установлены механизмы сотрудничества или которые проявляют интерес к взаимодействию с Союзом, в том числе реализация меморандумов о сотрудничестве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11.4.1. Привлечение зарубежных партнеров к </w:t>
            </w:r>
            <w:r>
              <w:rPr>
                <w:sz w:val="20"/>
                <w:szCs w:val="20"/>
              </w:rPr>
              <w:lastRenderedPageBreak/>
              <w:t>участию в публичных мероприятиях по евразийской проблематике, организуемых по линии Комиссии в рамках ключевых экономических мероприятий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углубление и расширение механизмов взаимодействия с </w:t>
            </w:r>
            <w:r>
              <w:rPr>
                <w:sz w:val="20"/>
                <w:szCs w:val="20"/>
              </w:rPr>
              <w:lastRenderedPageBreak/>
              <w:t>третьими странами в рамк</w:t>
            </w:r>
            <w:r>
              <w:rPr>
                <w:sz w:val="20"/>
                <w:szCs w:val="20"/>
              </w:rPr>
              <w:t>ах меморандумов о сотрудничестве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интеграции и макроэкономике</w:t>
            </w:r>
            <w:r>
              <w:br/>
            </w:r>
            <w:r>
              <w:lastRenderedPageBreak/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заседаний рабочих групп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учет в проекте Основных направлен</w:t>
            </w:r>
            <w:r>
              <w:rPr>
                <w:sz w:val="20"/>
                <w:szCs w:val="20"/>
              </w:rPr>
              <w:t xml:space="preserve">ий международной деятельности Евразийского экономического союза (далее – ОНМД) на очередной год публичных мероприятий по евразийской проблематике, организуемых по линии Комиссии в рамках ключевых экономических мероприятий (Евразийский экономический форум, </w:t>
            </w:r>
            <w:r>
              <w:rPr>
                <w:sz w:val="20"/>
                <w:szCs w:val="20"/>
              </w:rPr>
              <w:t>Петербургский международный экономический форум, Восточный экономический форум и др.)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11.4.2. Интенсификация бизнес-диалога с деловыми кругами третьих стран по линии Делового совета Союза, в том числе:</w:t>
            </w:r>
          </w:p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формирование в рамках Делового совета Союза механизмов развития бизнес-контактов между Союзом и третьими странами, с которыми существуют у</w:t>
            </w:r>
            <w:r>
              <w:rPr>
                <w:sz w:val="20"/>
                <w:szCs w:val="20"/>
              </w:rPr>
              <w:t>стойчивые механизмы взаимодействия или проявляющими интерес к сотрудничеству с Союзом;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налаживание по линии Делового совета Союза прямых деловых контактов между государствами-</w:t>
            </w:r>
            <w:r>
              <w:rPr>
                <w:sz w:val="20"/>
                <w:szCs w:val="20"/>
              </w:rPr>
              <w:lastRenderedPageBreak/>
              <w:t>членами и третьими странами с целью активизации отраслевого сотрудничества с уче</w:t>
            </w:r>
            <w:r>
              <w:rPr>
                <w:sz w:val="20"/>
                <w:szCs w:val="20"/>
              </w:rPr>
              <w:t>том компетенции Комиссии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включение вопроса интенсификации бизнес-диалога с деловыми кругами третьих стран в повестку дня заседаний Консультативного совета по взаимодействию Евразийской экономической комиссии и Делового совета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Деловой Совет (по соглас</w:t>
            </w:r>
            <w:r>
              <w:rPr>
                <w:sz w:val="20"/>
                <w:szCs w:val="20"/>
              </w:rPr>
              <w:t>ованию)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торговле, 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протоколы заседаний Консультативного совета по взаимодействию Комиссии и Делового совета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создание канала прямого взаимодействия Делового совета Союза с деловыми ассоциациями третьих стран, в том числе посредством подписания меморандумов и формирования действующих рабочих органов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меморандумы между Деловым советом Союза и деловыми</w:t>
            </w:r>
            <w:r>
              <w:rPr>
                <w:sz w:val="20"/>
                <w:szCs w:val="20"/>
              </w:rPr>
              <w:t xml:space="preserve"> ассоциациями третьих стран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11.5. Развитие механизмов экономического сотрудничества с государствами – участниками Содружества Независимых Государств (далее – СНГ) в сферах, определенных Договором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11.5.1. Участие представителей Комиссии и Исполнительного комитета СНГ в пределах своей</w:t>
            </w:r>
            <w:r>
              <w:rPr>
                <w:sz w:val="20"/>
                <w:szCs w:val="20"/>
              </w:rPr>
              <w:t xml:space="preserve"> компетенции в заседаниях рабочих органов Союза и СНГ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выполнение соответствующих пунктов плана мероприятий на 2021–2022 годы по реализации Меморандума об углублении взаимодействия между Евразийской экономической комиссией и Исполнительным комитетом СНГ от </w:t>
            </w:r>
            <w:r>
              <w:rPr>
                <w:sz w:val="20"/>
                <w:szCs w:val="20"/>
              </w:rPr>
              <w:t>27 ноября 2018 года и разработка аналогичных планов на период до 2025 года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соответствии с планом мероприятий, решение Высшего совета об утверждении ОНМД, доклад на заседании Высшего совета о реализации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11.5.2. Обмен опытом и информацией с государствами – участниками СНГ, проведение консультаций по вопросам, представляющим</w:t>
            </w:r>
            <w:r>
              <w:rPr>
                <w:sz w:val="20"/>
                <w:szCs w:val="20"/>
              </w:rPr>
              <w:t xml:space="preserve"> взаимный интерес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выполнение соответствующих пунктов Плана мероприятий на 2021–2022 годы по реализации Меморандума об углублении взаимодействия между Евразийской экономической комиссией и Исполнительным комитетом СНГ от 27 ноября 2018 года и разработка ана</w:t>
            </w:r>
            <w:r>
              <w:rPr>
                <w:sz w:val="20"/>
                <w:szCs w:val="20"/>
              </w:rPr>
              <w:t>логичных планов на период до 2025 года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по сферам компетенции,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соответствии с планом мероприятий, решение Высшего совета об утверж</w:t>
            </w:r>
            <w:r>
              <w:rPr>
                <w:sz w:val="20"/>
                <w:szCs w:val="20"/>
              </w:rPr>
              <w:t>дении ОНМД, доклад на заседании Высшего совета о реализации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11.5.3. Взаимодействие Союза с государствами – участниками СНГ в целях повышения эффективности функционирования рынков товаров, безопасности </w:t>
            </w:r>
            <w:r>
              <w:rPr>
                <w:sz w:val="20"/>
                <w:szCs w:val="20"/>
              </w:rPr>
              <w:lastRenderedPageBreak/>
              <w:t>обращаемых товаров, информированности и надлежащей защиты прав потребителей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создание механизма по проведению консул</w:t>
            </w:r>
            <w:r>
              <w:rPr>
                <w:sz w:val="20"/>
                <w:szCs w:val="20"/>
              </w:rPr>
              <w:t>ьтаций для обсуждения проектов нормативных правовых актов СНГ в целях устранения противоречий праву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 xml:space="preserve">члены Коллегии (в рамках своей </w:t>
            </w:r>
            <w:r>
              <w:rPr>
                <w:sz w:val="20"/>
                <w:szCs w:val="20"/>
              </w:rPr>
              <w:lastRenderedPageBreak/>
              <w:t>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соответствии с планом мероприятий по реализации Меморандума об углублении взаимодействия между Комиссией и Исполнительным комитетом СНГ, решение Высшего совета об утвержд</w:t>
            </w:r>
            <w:r>
              <w:rPr>
                <w:sz w:val="20"/>
                <w:szCs w:val="20"/>
              </w:rPr>
              <w:t xml:space="preserve">ении ОНМД, доклад на заседании Высшего </w:t>
            </w:r>
            <w:r>
              <w:rPr>
                <w:sz w:val="20"/>
                <w:szCs w:val="20"/>
              </w:rPr>
              <w:lastRenderedPageBreak/>
              <w:t>совета о реализации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11.6. Развитие системного диалога с ведущими региональными экономическими объединениями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11.6.1. Анализ и использование лучших интеграционных практик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анализ использования лучших интеграционных практик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</w:t>
            </w:r>
            <w:r>
              <w:rPr>
                <w:sz w:val="20"/>
                <w:szCs w:val="20"/>
              </w:rPr>
              <w:t>а заседании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11.6.2. Установление диалога с Европейским союзом: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развитие диалога между Комиссией и Европейской комиссией (включая взаимодействие со специализированными органами Европейского союза) в сферах технического регулирования, применения санитарных и ветеринарных мер, обращения лекарственных средств и медицински</w:t>
            </w:r>
            <w:r>
              <w:rPr>
                <w:sz w:val="20"/>
                <w:szCs w:val="20"/>
              </w:rPr>
              <w:t>х изделий, конкуренции, некоторых аспектов торговой политики, а также по другим направлениям деятельности Союза;</w:t>
            </w:r>
            <w:r>
              <w:br/>
            </w:r>
            <w:r>
              <w:rPr>
                <w:sz w:val="20"/>
                <w:szCs w:val="20"/>
              </w:rPr>
              <w:t xml:space="preserve">развитие диалога с правительствами стран Европейского союза, с которыми Комиссия формализовала взаимодействие, а также с правительствами стран </w:t>
            </w:r>
            <w:r>
              <w:rPr>
                <w:sz w:val="20"/>
                <w:szCs w:val="20"/>
              </w:rPr>
              <w:t>Европейского союза, которые проявляют заинтересованность в развитии взаимодействия с Комиссией;</w:t>
            </w:r>
            <w:r>
              <w:br/>
            </w:r>
            <w:r>
              <w:rPr>
                <w:sz w:val="20"/>
                <w:szCs w:val="20"/>
              </w:rPr>
              <w:lastRenderedPageBreak/>
              <w:t>проведение международных конференций и других мероприятий с участием представителей государств-членов и органов Союза и Европейского союза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сотрудничество с Евро</w:t>
            </w:r>
            <w:r>
              <w:rPr>
                <w:sz w:val="20"/>
                <w:szCs w:val="20"/>
              </w:rPr>
              <w:t>пейской комиссией по сферам компетенции членов Коллегии Комиссии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члены Коллегии (в рамках своей компетенции)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Высшего совета о реализации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«технических» (экспертных) консультаций с Европейской комиссией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основе, по договоренности с Европейской комиссией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>четы о проведенных «технических» (экспертных) консультациях с Европейской комиссией, обменные письма с Европейской комиссией, решение Высшего совета об утверждении ОНМД, доклад на заседании Высшего совета о реализации ОНМД, решение Высшего совета об утверж</w:t>
            </w:r>
            <w:r>
              <w:rPr>
                <w:sz w:val="20"/>
                <w:szCs w:val="20"/>
              </w:rPr>
              <w:t>дении подходов к развитию торгово-экономического сотрудничества с основными партнерами Союза на среднесрочную перспективу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Высшего совета о ходе реализации подходов к развитию торгово-экономического сотрудничества с основными партерами Союза на среднесрочную перспективу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актуализация целевых ориентиров взаимодействия со странами Европейского союза в рамках </w:t>
            </w:r>
            <w:r>
              <w:rPr>
                <w:sz w:val="20"/>
                <w:szCs w:val="20"/>
              </w:rPr>
              <w:t>ОНМД на очередной период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решения Высшего совета об утверждении ОНМД, меморандумы о взаимодействии между Комиссией и правительствами государств – членов Европейского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участие представителей Комиссии в мероприятиях по линии экспертных кругов, а также проведение мероприятий по </w:t>
            </w:r>
            <w:r>
              <w:rPr>
                <w:sz w:val="20"/>
                <w:szCs w:val="20"/>
              </w:rPr>
              <w:t xml:space="preserve">тематике Союз – </w:t>
            </w:r>
            <w:r>
              <w:rPr>
                <w:sz w:val="20"/>
                <w:szCs w:val="20"/>
              </w:rPr>
              <w:lastRenderedPageBreak/>
              <w:t>Европейский союз при поддержке государств-членов как на территории Союза, так и за рубежом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члены Коллегии (в рамках своей компетенции)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Высшего совета о реализации ОН</w:t>
            </w:r>
            <w:r>
              <w:rPr>
                <w:sz w:val="20"/>
                <w:szCs w:val="20"/>
              </w:rPr>
              <w:t>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обсуждение с представителями Генеральной дирекции по конкуренции Европейской комиссии вопросов конкурентной политики и правоприменения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антимонопольному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</w:t>
            </w:r>
            <w:r>
              <w:rPr>
                <w:sz w:val="20"/>
                <w:szCs w:val="20"/>
              </w:rPr>
              <w:t>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участие в международных мероприятиях – Европейских днях конкуренции, организуемых страной Европейского союза, председательствующей в Совете Европейского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антимонопольному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обеспечение взаимодействия с Комиссаром Европейской комиссии, курирующим вопросы по внутренним рынкам, промышленности, предпринимательству и МСП, и Генеральным директоратом Европейской комиссии по внутренним рынкам, промышленн</w:t>
            </w:r>
            <w:r>
              <w:rPr>
                <w:sz w:val="20"/>
                <w:szCs w:val="20"/>
              </w:rPr>
              <w:t>ости, предпринимательству и МСП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 мере договоренностей с Европейской комиссией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доклад/отчет о достигнутых результатах взаимодействия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11.6.3. Углубление торгово-экономического сотрудничества с Асс</w:t>
            </w:r>
            <w:r>
              <w:rPr>
                <w:sz w:val="20"/>
                <w:szCs w:val="20"/>
              </w:rPr>
              <w:t>оциацией государств Юго-Восточной Азии (АСЕАН):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 xml:space="preserve">разработка рабочих программ совместно с Ассоциацией государств Юго-Восточной Азии, предполагающих проведение деловых форумов и осуществление других совместных мероприятий, обмен информацией и опытом в </w:t>
            </w:r>
            <w:r>
              <w:rPr>
                <w:sz w:val="20"/>
                <w:szCs w:val="20"/>
              </w:rPr>
              <w:lastRenderedPageBreak/>
              <w:t>сферах, представляющих взаимный интерес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реализация Прог</w:t>
            </w:r>
            <w:r>
              <w:rPr>
                <w:sz w:val="20"/>
                <w:szCs w:val="20"/>
              </w:rPr>
              <w:t>раммы сотрудничества между Комиссией и АСЕАН на 2020–2025 годы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доклад на заседании Высшего совета о </w:t>
            </w:r>
            <w:r>
              <w:rPr>
                <w:sz w:val="20"/>
                <w:szCs w:val="20"/>
              </w:rPr>
              <w:t>реализации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11.6.4. Развитие диалога с Шанхайской организацией сотрудничества в сферах, определенных Договором: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использование потенциала площадок председательств Российской Федерации, Республики Казахстан и Кыргызской Республики в Шанхайской организацией сотрудничества (ШОС) с целью проведения публичных мероприятий с участием представителей официальных и деловых кру</w:t>
            </w:r>
            <w:r>
              <w:rPr>
                <w:sz w:val="20"/>
                <w:szCs w:val="20"/>
              </w:rPr>
              <w:t>гов, а также экспертного сообщества государств-членов и стран Шанхайской организацией сотрудничества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подписание Меморандума о взаимопонимании между Евразийской экономической комиссией и Секретариатом Шанхайской организации сотрудничества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</w:t>
            </w:r>
            <w:r>
              <w:rPr>
                <w:sz w:val="20"/>
                <w:szCs w:val="20"/>
              </w:rPr>
              <w:t>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Меморандум о взаимопонимании между Комиссией и Секретариатом ШОС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реализация Меморандума о взаимопонимании между Евраз</w:t>
            </w:r>
            <w:r>
              <w:rPr>
                <w:sz w:val="20"/>
                <w:szCs w:val="20"/>
              </w:rPr>
              <w:t>ийской экономической комиссией и Секретариатом Шанхайской организации сотрудничества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 об утверждении ОНМД, доклад на заседании Высшего совета о реализации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11.6.5. Углубление сотрудничества с Южноамериканским общим рынком (МЕРКОСУР), Тихоокеанским альянсом и Андским сообществом, в том числе посредством: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организац</w:t>
            </w:r>
            <w:r>
              <w:rPr>
                <w:sz w:val="20"/>
                <w:szCs w:val="20"/>
              </w:rPr>
              <w:t xml:space="preserve">ии совместных бизнес-форумов с целью оказания содействия деловым кругам в установлении прямых контактов и обмена опытом в целях более эффективного внутреннего развития и </w:t>
            </w:r>
            <w:r>
              <w:rPr>
                <w:sz w:val="20"/>
                <w:szCs w:val="20"/>
              </w:rPr>
              <w:lastRenderedPageBreak/>
              <w:t>углубления экономического сотрудничества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сотрудничество с МЕРКОСУР, Тихоокеанским алья</w:t>
            </w:r>
            <w:r>
              <w:rPr>
                <w:sz w:val="20"/>
                <w:szCs w:val="20"/>
              </w:rPr>
              <w:t>нсом и Андским сообществом в рамках компетенции членов Коллегии (министров), актуализация целевых ориентиров взаимодействия в рамках ОНМД на очередной период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</w:t>
            </w:r>
            <w:r>
              <w:rPr>
                <w:sz w:val="20"/>
                <w:szCs w:val="20"/>
              </w:rPr>
              <w:t>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 об утверждении ОНМД, доклад на заседании Высшего совета о реализации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подписание Программы сотрудничества Комиссии и Генерального секретариата Андского сообщества по вопросам конкурентной политики и правоприменения в соответствии с Распоряжением Коллегии Евразийской экономической комиссии от 28 января 2020 г. № 16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</w:t>
            </w:r>
            <w:r>
              <w:rPr>
                <w:sz w:val="20"/>
                <w:szCs w:val="20"/>
              </w:rPr>
              <w:t>гии (Министр) по конкуренции и антимонопольному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Программа сотрудничества Комиссии и Генерального секретариата Андского сообщества по вопросам конкурентной политики и правоприменения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11.6.6. Развитие взаимодействия с Африканским союзом: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активизация взаимодействия в сфере инфраструктуры и сельского хозяйства, торговли, инвестиций и развития предпринимательства, региональной экономической интеграции;</w:t>
            </w:r>
            <w:r>
              <w:br/>
            </w:r>
            <w:r>
              <w:rPr>
                <w:sz w:val="20"/>
                <w:szCs w:val="20"/>
              </w:rPr>
              <w:t>содействие установлению прямых контак</w:t>
            </w:r>
            <w:r>
              <w:rPr>
                <w:sz w:val="20"/>
                <w:szCs w:val="20"/>
              </w:rPr>
              <w:t>тов между представителями деловых кругов и обмен опытом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согласование Программы сотрудничества между Комиссией и Африканским союзом на 2021–2022 годы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</w:t>
            </w:r>
            <w:r>
              <w:rPr>
                <w:sz w:val="20"/>
                <w:szCs w:val="20"/>
              </w:rPr>
              <w:t>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Программа сотрудничества, решение Высшего совета об утверждении ОНМД, доклад на заседании Высшего совета о реализации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реализация Программы сотрудничества между Комиссией и Африканским союзом на 2021–2022 годы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11.6.7. Установление диалога с ведущими региональными экономическими интеграционными объединениями Латинской Америки, Азии, Африки и Ближнего Востока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сотрудничество с другими ведущими региональными экономическими интеграционными объединениями Латинской Аме</w:t>
            </w:r>
            <w:r>
              <w:rPr>
                <w:sz w:val="20"/>
                <w:szCs w:val="20"/>
              </w:rPr>
              <w:t xml:space="preserve">рики, Азии, Африки и Ближнего Востока в рамках компетенции членов Коллегии (министров), актуализация целевых ориентиров взаимодействия в рамках </w:t>
            </w:r>
            <w:r>
              <w:rPr>
                <w:sz w:val="20"/>
                <w:szCs w:val="20"/>
              </w:rPr>
              <w:lastRenderedPageBreak/>
              <w:t>ОНМД на очередной период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 об утверждении ОНМД, доклад на заседании Высшего совета о реализации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11.7. Углубление взаимодействия с международными организациями и аналитиче</w:t>
            </w:r>
            <w:r>
              <w:rPr>
                <w:sz w:val="20"/>
                <w:szCs w:val="20"/>
              </w:rPr>
              <w:t>скими центрами в сфере глобальной экономики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11.7.1. Получение Союзом статуса наблюдателя при Генеральной Ассамблее ООН. Реализация во взаимодействии с внешнеполитическими ведомствами государств-членов мер, направленных на принятие резолюции ООН о получении статуса наблюдателя при Генеральной Ассамбл</w:t>
            </w:r>
            <w:r>
              <w:rPr>
                <w:sz w:val="20"/>
                <w:szCs w:val="20"/>
              </w:rPr>
              <w:t>ее ООН без создания представительства с соответствующей штатной численностью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взаимодействие с министерствами иностранных дел государств-членов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</w:t>
            </w:r>
            <w:r>
              <w:rPr>
                <w:sz w:val="20"/>
                <w:szCs w:val="20"/>
              </w:rPr>
              <w:t>лад на заседании Высшего совета о реализации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наделение Союза статусом наблюдателя при Генеральной Ассамблее ООН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11.7.2. Обеспечение представленности Союза в региональных экономических комиссиях и организациях системы ООН и их рабочих органах: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проработка возможности участия Союза в качестве наблюдателя во Всемирном форуме для согласования Правил в области транспортны</w:t>
            </w:r>
            <w:r>
              <w:rPr>
                <w:sz w:val="20"/>
                <w:szCs w:val="20"/>
              </w:rPr>
              <w:t>х средств (WP.29 ЕЭК ООН);</w:t>
            </w:r>
            <w:r>
              <w:br/>
            </w:r>
            <w:r>
              <w:rPr>
                <w:sz w:val="20"/>
                <w:szCs w:val="20"/>
              </w:rPr>
              <w:t>проведение совместных мероприятий и многосторонних встреч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обеспечение представленности Союза в региональных экономических комиссиях и организациях системы ООН и их рабочих органах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</w:t>
            </w:r>
            <w:r>
              <w:rPr>
                <w:sz w:val="20"/>
                <w:szCs w:val="20"/>
              </w:rPr>
              <w:t>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итоговые документы заседания рабочей группы согласно плану проведения заседаний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11.7.3. Развитие взаимодействия с Европейской экономической комиссией ООН (ЕЭК ООН), Экономической и социальной комиссией ООН для Азии и Тихого океана (ЭСКАТО), Экономической комиссией </w:t>
            </w:r>
            <w:r>
              <w:rPr>
                <w:sz w:val="20"/>
                <w:szCs w:val="20"/>
              </w:rPr>
              <w:lastRenderedPageBreak/>
              <w:t>ООН для Латинской Америки и Карибского бассейна (ЭКЛАК) в рамках соотве</w:t>
            </w:r>
            <w:r>
              <w:rPr>
                <w:sz w:val="20"/>
                <w:szCs w:val="20"/>
              </w:rPr>
              <w:t>тствующих меморандумов с Комиссией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разработка программ сотрудничества и подготовка ежегодных отчетов о сотрудничестве Комиссии с ЕЭК ООН по вопросам, представляющим взаимный интерес, проведение совместных мероприятий, </w:t>
            </w:r>
            <w:r>
              <w:rPr>
                <w:sz w:val="20"/>
                <w:szCs w:val="20"/>
              </w:rPr>
              <w:lastRenderedPageBreak/>
              <w:t>участие в рабочих группах (конференция</w:t>
            </w:r>
            <w:r>
              <w:rPr>
                <w:sz w:val="20"/>
                <w:szCs w:val="20"/>
              </w:rPr>
              <w:t>х) и т.д.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программа сотрудничества между Комиссией и ЕЭК ООН на последующие годы, а также отчет об итогах реализации про</w:t>
            </w:r>
            <w:r>
              <w:rPr>
                <w:sz w:val="20"/>
                <w:szCs w:val="20"/>
              </w:rPr>
              <w:t xml:space="preserve">граммы, содержащий перечень актов Комиссии, при подготовке которых использован опыт ЕЭК ООН, и вопросы, представляющие интерес для Союза, рассмотренные на площадках </w:t>
            </w:r>
            <w:r>
              <w:rPr>
                <w:sz w:val="20"/>
                <w:szCs w:val="20"/>
              </w:rPr>
              <w:lastRenderedPageBreak/>
              <w:t>международных организаций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подготовка отчета о сотрудничестве с международными организациям</w:t>
            </w:r>
            <w:r>
              <w:rPr>
                <w:sz w:val="20"/>
                <w:szCs w:val="20"/>
              </w:rPr>
              <w:t>и, содержащего перечень актов Комиссии, при подготовке которых использован опыт ЕЭК ООН, ЭСКАТО и других организаций, а также перечень вопросов, представляющих интерес для Союза, рассмотренных на площадках международных организаций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продвижение наработок Комиссии в области анализа Целей в области устойчивого развития на площадках региональных экономических комиссий ООН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</w:t>
            </w:r>
            <w:r>
              <w:rPr>
                <w:sz w:val="20"/>
                <w:szCs w:val="20"/>
              </w:rPr>
              <w:t xml:space="preserve"> Высшего совета об утверждении ОНМД, доклад на заседании Высшего совета о реализации ОНМД, доклад Комиссии о достижении Целей в области устойчивого развития в регионе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развитие взаимодействия с ЭСКАТО, ЭКЛАК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члены Коллегии (в рамках своей компетенции)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 об утверждении ОНМД, доклад на заседании Высшего совета о реализации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актуализация целевых ориентиров взаимодействия Комиссии с Е</w:t>
            </w:r>
            <w:r>
              <w:rPr>
                <w:sz w:val="20"/>
                <w:szCs w:val="20"/>
              </w:rPr>
              <w:t>ЭК ООН, ЭСКАТО, ЭКЛАК по вопросам, представляющим взаимный интерес, в рамках ОНМД на очередной период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</w:t>
            </w:r>
            <w:r>
              <w:rPr>
                <w:sz w:val="20"/>
                <w:szCs w:val="20"/>
              </w:rPr>
              <w:t>шего совета/</w:t>
            </w:r>
            <w:r>
              <w:br/>
            </w:r>
            <w:r>
              <w:rPr>
                <w:sz w:val="20"/>
                <w:szCs w:val="20"/>
              </w:rPr>
              <w:t>совета об утверждении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взаимное участие представителей Комиссии и ЭСКАТО в мероприятиях в области совершенствования правового регулирования в сферах, затрагивающих </w:t>
            </w:r>
            <w:r>
              <w:rPr>
                <w:sz w:val="20"/>
                <w:szCs w:val="20"/>
              </w:rPr>
              <w:lastRenderedPageBreak/>
              <w:t>интересы бизнеса, в том числе малых и средних предприятий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</w:t>
            </w:r>
            <w:r>
              <w:rPr>
                <w:sz w:val="20"/>
                <w:szCs w:val="20"/>
              </w:rPr>
              <w:t>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анализ и применение передового опыта, полученного по результатам взаимодействия представителей Комиссии с представителями ЕЭК ООН и ЭСКАТО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11.7.4. Развитие сотрудничества с Конференцией ООН по торговле и развитию (ЮНКТАД):</w:t>
            </w:r>
          </w:p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взаимодействие по направлениям инклюзивного и устойчивого развития, а также защиты прав потребителей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использование мирового опыта при подготовке предложений по гармониза</w:t>
            </w:r>
            <w:r>
              <w:rPr>
                <w:sz w:val="20"/>
                <w:szCs w:val="20"/>
              </w:rPr>
              <w:t>ции законодательства государств-членов в сфере защиты прав потребителей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участие в работе Межправительственной группы экспертов по вопросам законодательства и политики в сфере защиты прав потребителей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развитие сотрудничества в сфере конкуренции, включая п</w:t>
            </w:r>
            <w:r>
              <w:rPr>
                <w:sz w:val="20"/>
                <w:szCs w:val="20"/>
              </w:rPr>
              <w:t xml:space="preserve">роведение совместных мероприятий, многосторонних встреч, в том числе в рамках Руководящих принципов и </w:t>
            </w:r>
            <w:r>
              <w:rPr>
                <w:sz w:val="20"/>
                <w:szCs w:val="20"/>
              </w:rPr>
              <w:lastRenderedPageBreak/>
              <w:t>процедур в соответствии с Секцией F Комплекса по конкуренции ООН, проведение совместных аналитических работ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разработка программ сотрудничества и подготовк</w:t>
            </w:r>
            <w:r>
              <w:rPr>
                <w:sz w:val="20"/>
                <w:szCs w:val="20"/>
              </w:rPr>
              <w:t>а ежегодных отчетов о сотрудничестве Комиссии с ЮНКТАД по вопросам, представляющим взаимный интерес, проведение совместных мероприятий, участие в рабочих группах (конференциях) и т.д.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программа сотрудничества между Комиссией и ЮНКТАД на последующие годы, а также отчет об итогах реализации программы, содержащий перечень актов Комиссии, при подготовке которых использован опыт</w:t>
            </w:r>
            <w:r>
              <w:rPr>
                <w:sz w:val="20"/>
                <w:szCs w:val="20"/>
              </w:rPr>
              <w:t xml:space="preserve"> ЮНКТАД, и вопросы, представляющие интерес для Союза, рассмотренные на площадках международных организаций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отчета о сотрудничестве с международными организациями, содержащего перечень актов Комиссии, при подготовке которых использован опыт ЮНКТАД, а также перечень вопросов, представляющих интерес для Союза, рассмотренных на площадке ЮНКТАД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продвижение тематики диалога между региональными интеграционными объединениями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 об утверждении ОНМД, доклад на заседании Высшего совета о р</w:t>
            </w:r>
            <w:r>
              <w:rPr>
                <w:sz w:val="20"/>
                <w:szCs w:val="20"/>
              </w:rPr>
              <w:t>еализации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актуализация целевых ориентиров взаимодействия Комиссии с ЮНКТАД по вопросам, представляющим взаимный интерес, в рамках ОНМД на очередной период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</w:t>
            </w:r>
            <w:r>
              <w:rPr>
                <w:sz w:val="20"/>
                <w:szCs w:val="20"/>
              </w:rPr>
              <w:t xml:space="preserve">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 об утверждении ОНМД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обмен информацией и участие в мероприятиях с целью изучения наилучших международных практик по вопросам привлечения прямых иностранных инвестиций и упро</w:t>
            </w:r>
            <w:r>
              <w:rPr>
                <w:sz w:val="20"/>
                <w:szCs w:val="20"/>
              </w:rPr>
              <w:t>щения процедур в указанной сфере в интересах устойчивого развития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анализ и применение передового опыта, полученного по результатам взаимодействия представителей Комиссии с ЮНКТАД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предоставление информации о </w:t>
            </w:r>
            <w:r>
              <w:rPr>
                <w:sz w:val="20"/>
                <w:szCs w:val="20"/>
              </w:rPr>
              <w:lastRenderedPageBreak/>
              <w:t>деятельности Союза и Комиссии в рамках заседаний, проводимых ЮНКТАД по направлению защиты прав потребителей, и под</w:t>
            </w:r>
            <w:r>
              <w:rPr>
                <w:sz w:val="20"/>
                <w:szCs w:val="20"/>
              </w:rPr>
              <w:t>готовка инициативных предложений по выработке рекомендаций Комиссии в сфере защиты прав потребителей в целях применения мирового опыта в национальном регулировании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член Коллегии (Министр) по </w:t>
            </w:r>
            <w:r>
              <w:rPr>
                <w:sz w:val="20"/>
                <w:szCs w:val="20"/>
              </w:rPr>
              <w:lastRenderedPageBreak/>
              <w:t>техническому регулированию (в части, касающейся защиты прав потре</w:t>
            </w:r>
            <w:r>
              <w:rPr>
                <w:sz w:val="20"/>
                <w:szCs w:val="20"/>
              </w:rPr>
              <w:t>бителей),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рекомендации Комиссии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организация совместно с подразделением по конкуренции ЮНКТАД международных мероприятий для представителей региональных организаций, наделенных полномочиями в сфере конкуренции, в том числе на площадке ЮНКТАД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</w:t>
            </w:r>
            <w:r>
              <w:rPr>
                <w:sz w:val="20"/>
                <w:szCs w:val="20"/>
              </w:rPr>
              <w:t>опольному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</w:t>
            </w:r>
            <w:r>
              <w:br/>
            </w:r>
            <w:r>
              <w:rPr>
                <w:sz w:val="20"/>
                <w:szCs w:val="20"/>
              </w:rPr>
              <w:t>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участие в работе Межправительственной группы экспертов по конкурентной политике и праву, в том числе представление деятельности Комиссии, участие в разработке документов в сфере кон</w:t>
            </w:r>
            <w:r>
              <w:rPr>
                <w:sz w:val="20"/>
                <w:szCs w:val="20"/>
              </w:rPr>
              <w:t>куренции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</w:t>
            </w:r>
            <w:r>
              <w:br/>
            </w:r>
            <w:r>
              <w:rPr>
                <w:sz w:val="20"/>
                <w:szCs w:val="20"/>
              </w:rPr>
              <w:t>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11.7.5. Развитие сотрудничества с Всемирной таможенной организацией (ВТамО):</w:t>
            </w:r>
            <w:r>
              <w:br/>
            </w:r>
            <w:r>
              <w:rPr>
                <w:sz w:val="20"/>
                <w:szCs w:val="20"/>
              </w:rPr>
              <w:t>– осуществление совместных с государствами-членами действий, направленных на получение Союзом статуса члена во ВТамО;</w:t>
            </w:r>
            <w:r>
              <w:br/>
            </w:r>
            <w:r>
              <w:rPr>
                <w:sz w:val="20"/>
                <w:szCs w:val="20"/>
              </w:rPr>
              <w:t>– проработка возможности присоединения Союза к основополагающим документам ВТамО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с государствами-членами мероприятий, направлен</w:t>
            </w:r>
            <w:r>
              <w:rPr>
                <w:sz w:val="20"/>
                <w:szCs w:val="20"/>
              </w:rPr>
              <w:t>ных на получение Союзом статуса члена ВТамО, и принятие необходимых для этого решений органов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таможенному сотрудничеству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 января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акты органов 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1"/>
          <w:wAfter w:w="1129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с государствами-</w:t>
            </w:r>
            <w:r>
              <w:rPr>
                <w:sz w:val="20"/>
                <w:szCs w:val="20"/>
              </w:rPr>
              <w:lastRenderedPageBreak/>
              <w:t>членами консультаций и мероприятий (процедур) для проработки вопроса возможности присоединения Союза к основополагающим документам правовым инструментам и средствам ВТамО;</w:t>
            </w:r>
            <w:r>
              <w:br/>
            </w:r>
            <w:r>
              <w:rPr>
                <w:sz w:val="20"/>
                <w:szCs w:val="20"/>
              </w:rPr>
              <w:t>проведение мероприятий по итогам проработки вопроса и про</w:t>
            </w:r>
            <w:r>
              <w:rPr>
                <w:sz w:val="20"/>
                <w:szCs w:val="20"/>
              </w:rPr>
              <w:t>веденных консультаций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Комиссия, государства-члены, </w:t>
            </w:r>
            <w:r>
              <w:rPr>
                <w:sz w:val="20"/>
                <w:szCs w:val="20"/>
              </w:rPr>
              <w:lastRenderedPageBreak/>
              <w:t>член Коллегии (Министр) по таможенному сотрудничеству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до 31 декабря 2025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11.7.6. Развитие сотрудничества с Всемирной организацией интеллектуальной собственности (ВОИС) в рамках Меморандума о взаимопонимании между Евразийской экономической комиссией и Всемирной организацией интеллектуальной собственности от 7 мая 2019 года (обме</w:t>
            </w:r>
            <w:r>
              <w:rPr>
                <w:sz w:val="20"/>
                <w:szCs w:val="20"/>
              </w:rPr>
              <w:t>н информацией, участие в мероприятиях)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обмен информацией и взаимное участие представителей Комиссии и ВОИС в мероприятиях в сфере интеллектуальной собственности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экономике и финансовой политике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 о проведенной работе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11.7.7. Активизация сотрудничества с ВТО: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взаимодействие с Секретариатом ВТО и соответствующими рабочими органами ВТО для получения Союзом статуса наблюдателя в отдельных органах ВТО по перечню, утверждаемому Советом Комиссии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проектов нотификац</w:t>
            </w:r>
            <w:r>
              <w:rPr>
                <w:sz w:val="20"/>
                <w:szCs w:val="20"/>
              </w:rPr>
              <w:t>ий для представления государствами-членами в ВТО в части мер Союза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доклад, отчет о работе Комиссии по подгото</w:t>
            </w:r>
            <w:r>
              <w:rPr>
                <w:sz w:val="20"/>
                <w:szCs w:val="20"/>
              </w:rPr>
              <w:t>вке материалов (встреч) для государств-членов, необходимых для обеспечения выполнения национальных обязательств для проведения процессов в ВТО, в рамках компетенции Союза, отчет о ходе работы по получению статуса наблюдателя в органах ВТО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координационных встреч по обсуждению повестки дня заседаний органов ВТО, представляющих интерес для Сторон/Союза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подготовка материалов в части мер Союза для использования в </w:t>
            </w:r>
            <w:r>
              <w:rPr>
                <w:sz w:val="20"/>
                <w:szCs w:val="20"/>
              </w:rPr>
              <w:lastRenderedPageBreak/>
              <w:t>ходе проведения обзоров торговой политики государств-членов – членов ВТО, фактологических презентаций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подготовка материалов в части мер Союза для использования в ходе проведения переговоров по пе</w:t>
            </w:r>
            <w:r>
              <w:rPr>
                <w:sz w:val="20"/>
                <w:szCs w:val="20"/>
              </w:rPr>
              <w:t>ресмотру тарифных обязательств Республики Армения и Кыргызской Республики в ВТО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материалов в части мер Союза для использования в ходе проведения переговоров Республики Беларусь по присоединению к ВТО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консультаций со Сторонами по воп</w:t>
            </w:r>
            <w:r>
              <w:rPr>
                <w:sz w:val="20"/>
                <w:szCs w:val="20"/>
              </w:rPr>
              <w:t>росу получения Союзом статуса наблюдателя в органах ВТО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11.7.8. Обеспечение сотрудничества с Международным форумом по аккредитации, Международной организацией по аккредитации лабораторий, Европейской организацией по аккредитации, Международной организацие</w:t>
            </w:r>
            <w:r>
              <w:rPr>
                <w:sz w:val="20"/>
                <w:szCs w:val="20"/>
              </w:rPr>
              <w:t>й по стандартизации, Международной электротехнической комиссией и Международной организацией законодательной метрологии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участие в рабочих мероприятиях, проводимых международными и региональными организациями, подготовка предложений по институционализации о</w:t>
            </w:r>
            <w:r>
              <w:rPr>
                <w:sz w:val="20"/>
                <w:szCs w:val="20"/>
              </w:rPr>
              <w:t>тношений для дальнейшего сотрудничества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 и предложения по результатам участия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11.7.9. Обеспечение сотрудничества с Европейским директоратом по качеству лекарственных средств и здравоохранению Совета Европы, Международным советом по гармонизации технических требований к регистрации лекарственных </w:t>
            </w:r>
            <w:r>
              <w:rPr>
                <w:sz w:val="20"/>
                <w:szCs w:val="20"/>
              </w:rPr>
              <w:lastRenderedPageBreak/>
              <w:t>препаратов для медицинского применения</w:t>
            </w:r>
            <w:r>
              <w:rPr>
                <w:sz w:val="20"/>
                <w:szCs w:val="20"/>
              </w:rPr>
              <w:t xml:space="preserve"> и Международным форумом регуляторов медицинских изделий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подготовка и подписание Меморандума с Европейским директоратом по качеству лекарственных средств и здравоохранению Совета Европы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техническому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</w:t>
            </w:r>
            <w:r>
              <w:rPr>
                <w:sz w:val="20"/>
                <w:szCs w:val="20"/>
              </w:rPr>
              <w:t>21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Меморандум с Европейским директоратом по качеству лекарственных средств и здравоохранению Совета Европы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документов для получения статуса «региональная инициатива по гармонизации» в работе Международного форума регуляторов медицинских изде</w:t>
            </w:r>
            <w:r>
              <w:rPr>
                <w:sz w:val="20"/>
                <w:szCs w:val="20"/>
              </w:rPr>
              <w:t>лий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 и предложения по результатам участия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2"/>
          <w:wAfter w:w="169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получение статуса «региональная инициатива по гармонизации» в работе Международного форума регуляторов медицинских изделий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отчет и предложения по результатам участия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участие в мероприятиях Международного совета по гармонизации технических требова</w:t>
            </w:r>
            <w:r>
              <w:rPr>
                <w:sz w:val="20"/>
                <w:szCs w:val="20"/>
              </w:rPr>
              <w:t>ний к регистрации лекарственных препаратов для медицинского применения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гармонизация актов Комиссии и рекомендаций Международного совета по гармонизации технических требований к регистрации лекарственных препаратов для медицинского применения в области разработки лекарственных препаратов и изучения качества лекарственных препа</w:t>
            </w:r>
            <w:r>
              <w:rPr>
                <w:sz w:val="20"/>
                <w:szCs w:val="20"/>
              </w:rPr>
              <w:t>ратов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11.7.10. Участие в работе Глобальных форумов ОЭСР и в других мероприятиях, работе структур ОЭСР: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 xml:space="preserve">выработка и последующая реализация возможных форматов сотрудничества Комиссии и ОЭСР в целях имплементации </w:t>
            </w:r>
            <w:r>
              <w:rPr>
                <w:sz w:val="20"/>
                <w:szCs w:val="20"/>
              </w:rPr>
              <w:lastRenderedPageBreak/>
              <w:t>международных стандартов ОЭСР в право Союза и</w:t>
            </w:r>
            <w:r>
              <w:rPr>
                <w:sz w:val="20"/>
                <w:szCs w:val="20"/>
              </w:rPr>
              <w:t xml:space="preserve"> продвижения подходов Союза к решению глобальных проблем на международной площадке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выработка и последующая реализация возможных форматов сотрудничества Комиссии и ОЭСР в целях имплементации международных стандартов ОЭСР в право Союза и продвижения подходов</w:t>
            </w:r>
            <w:r>
              <w:rPr>
                <w:sz w:val="20"/>
                <w:szCs w:val="20"/>
              </w:rPr>
              <w:t xml:space="preserve"> Союза к решению глобальных </w:t>
            </w:r>
            <w:r>
              <w:rPr>
                <w:sz w:val="20"/>
                <w:szCs w:val="20"/>
              </w:rPr>
              <w:lastRenderedPageBreak/>
              <w:t>проблем на международной площадке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36" w:type="pct"/>
          </w:tcPr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развитие сотрудничества государств-членов на площадке Комиссии по вопросам их взаимодействия с ОЭСР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развитие сотрудничества государств-членов на площадке Комиссии по вопросам их взаимодействия с ОЭСР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участие в работе Глобального форума по конкуренции ОЭСР, в других мероприятиях и в работе структур ОЭСР в сфере конкуренции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Участие в следующих мероприятиях:</w:t>
            </w:r>
          </w:p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Глобальный форум по конкуренции ОЭСР;</w:t>
            </w:r>
            <w:r>
              <w:br/>
            </w:r>
            <w:r>
              <w:rPr>
                <w:sz w:val="20"/>
                <w:szCs w:val="20"/>
              </w:rPr>
              <w:t>мероприятия Открытого дня по конкуренции ОЭСР;</w:t>
            </w:r>
            <w:r>
              <w:br/>
            </w:r>
            <w:r>
              <w:rPr>
                <w:sz w:val="20"/>
                <w:szCs w:val="20"/>
              </w:rPr>
              <w:t>работа «Цифро</w:t>
            </w:r>
            <w:r>
              <w:rPr>
                <w:sz w:val="20"/>
                <w:szCs w:val="20"/>
              </w:rPr>
              <w:t>вой лаборатории» (DigitalLab) Подразделения по конкуренции ОЭСР (по мере проведения);</w:t>
            </w:r>
            <w:r>
              <w:br/>
            </w:r>
            <w:r>
              <w:rPr>
                <w:sz w:val="20"/>
                <w:szCs w:val="20"/>
              </w:rPr>
              <w:t>и другие мероприятия по конкуренции ОЭСР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конкуренции и антимонопольному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</w:t>
            </w:r>
            <w:r>
              <w:br/>
            </w:r>
            <w:r>
              <w:rPr>
                <w:sz w:val="20"/>
                <w:szCs w:val="20"/>
              </w:rPr>
              <w:t>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  <w:ind w:left="282"/>
            </w:pPr>
            <w:r>
              <w:rPr>
                <w:sz w:val="20"/>
                <w:szCs w:val="20"/>
              </w:rPr>
              <w:t>участие в обучающих программах Регионального центра по конкуренции ОЭСР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участие сотрудников блока по конкуренции и антимонопольному регулированию Комиссии в семинарах в рамках плана зарубежных командировок Комиссии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член Коллегии (Министр) по конкуренции и </w:t>
            </w:r>
            <w:r>
              <w:rPr>
                <w:sz w:val="20"/>
                <w:szCs w:val="20"/>
              </w:rPr>
              <w:t>антимонопольному регулированию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доклад на заседании Коллегии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11.7.11. Развитие форматов взаимодействия институтов поддержки экспорта государств-членов и третьих стран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наиболее эффективным форматам взаимодействия институтов поддержки экспорта государств-членов и третьих стран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</w:t>
            </w:r>
            <w:r>
              <w:rPr>
                <w:sz w:val="20"/>
                <w:szCs w:val="20"/>
              </w:rPr>
              <w:t>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соисполнитель: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Коллегии, меморандумы о сотрудничестве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форматов взаимодействия институтов поддержки экспорта госуд</w:t>
            </w:r>
            <w:r>
              <w:rPr>
                <w:sz w:val="20"/>
                <w:szCs w:val="20"/>
              </w:rPr>
              <w:t>арств-членов и третьих стран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11.7.12. Активизация и формализация процесса взаимодействия по вопросам цифровой трансформации с международными организациями и объединениями, в том числе с СНГ, ШОС, Европейским союзом, АСЕАН, Африканским союзом, а также с Международным союзом электросвяз</w:t>
            </w:r>
            <w:r>
              <w:rPr>
                <w:sz w:val="20"/>
                <w:szCs w:val="20"/>
              </w:rPr>
              <w:t>и и др.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форматам и направлениям взаимодействия Комиссии в части цифровой трансформации с международными организациями и объединениями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интеграции и макроэкономике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</w:t>
            </w:r>
            <w:r>
              <w:rPr>
                <w:sz w:val="20"/>
                <w:szCs w:val="20"/>
              </w:rPr>
              <w:t>о торговле, цифровой офис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2024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распоряжение Коллегии Комиссии, меморандумы о сотрудничестве/взаимопонимании (заключение новых и дополнение существующих)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форматов и направлений взаимодействия Комиссии в части цифровой трансформации с международными организациями и объединениями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11.8. Проведение скоординированной работы по вопросам сопряжения интеграционных процессов на евразийском пространстве в части экономического взаимодействия в рамках идеи Большого Евразийского партнерства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11.8.1. Позиционирование Союза как одного из центро</w:t>
            </w:r>
            <w:r>
              <w:rPr>
                <w:sz w:val="20"/>
                <w:szCs w:val="20"/>
              </w:rPr>
              <w:t>в формирования интеграционного контура Большого Евразийского партнерства путем сопряжения с китайской инициативой «Один пояс – один путь», укрепления взаимодействия с ШОС, АСЕАН, установления диалога с Европейским союзом и другими многосторонними объединен</w:t>
            </w:r>
            <w:r>
              <w:rPr>
                <w:sz w:val="20"/>
                <w:szCs w:val="20"/>
              </w:rPr>
              <w:t>иями и государствами Азии и Европы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целях позиционирования Союза как одного из центров формирования интеграционного контура Большого Евразийского партнерства:</w:t>
            </w:r>
            <w:r>
              <w:br/>
            </w:r>
            <w:r>
              <w:rPr>
                <w:sz w:val="20"/>
                <w:szCs w:val="20"/>
              </w:rPr>
              <w:t>актуализация целевых ориентиров взаимодействия с ШОС, АСЕАН, СНГ и другими региональными экономи</w:t>
            </w:r>
            <w:r>
              <w:rPr>
                <w:sz w:val="20"/>
                <w:szCs w:val="20"/>
              </w:rPr>
              <w:t>ческими объединениями на основе подписанных документов о сотрудничестве, выстраивание системного диалога с Европейским союзом, налаживание сотрудничества с крупнейшими экономиками Евразии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 xml:space="preserve">подготовка предложений по встраиванию Союза в мировую </w:t>
            </w:r>
            <w:r>
              <w:rPr>
                <w:sz w:val="20"/>
                <w:szCs w:val="20"/>
              </w:rPr>
              <w:lastRenderedPageBreak/>
              <w:t>архитектуру э</w:t>
            </w:r>
            <w:r>
              <w:rPr>
                <w:sz w:val="20"/>
                <w:szCs w:val="20"/>
              </w:rPr>
              <w:t>кономических отношений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проведение системной работы по мировому и региональному позиционированию Союза в контексте усилий Комиссии и государств-членов по информационному сопровождению процессов евразийской экономической интеграции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 xml:space="preserve">члены Коллегии (в рамках </w:t>
            </w:r>
            <w:r>
              <w:rPr>
                <w:sz w:val="20"/>
                <w:szCs w:val="20"/>
              </w:rPr>
              <w:t>своей компетенции), государства-члены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31 декабря 2022 г.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11.8.2. Разработка и принятие плана мероприятий («дорожной карты») по сопряжению Союза с китайской инициативой «Один пояс – один путь», его согласование государствами-членами и Китайской Народной Республикой и утверждение в качестве рабочего плана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разработ</w:t>
            </w:r>
            <w:r>
              <w:rPr>
                <w:sz w:val="20"/>
                <w:szCs w:val="20"/>
              </w:rPr>
              <w:t>ка плана («дорожной карты») по развитию торгово-экономического сотрудничества между Союзом и его государствами-членами с КНР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макроэкономике, 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2021–2025 годы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 об утверждении ОНМД, доклад на заседании Высшего совета о реализации ОНМД, план («дорожная карта») по развитию торгово</w:t>
            </w:r>
            <w:r>
              <w:rPr>
                <w:sz w:val="20"/>
                <w:szCs w:val="20"/>
              </w:rPr>
              <w:t>-экономического сотрудничества между Союзом и его государствами-членами с КНР, доклад на заседании Высшего совета о ходе реализации подходов к развитию торгово-экономического сотрудничества с основными партнерами Союза на среднесрочную перспективу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согласо</w:t>
            </w:r>
            <w:r>
              <w:rPr>
                <w:sz w:val="20"/>
                <w:szCs w:val="20"/>
              </w:rPr>
              <w:t>вание и реализация Плана («дорожной карты») по развитию торгово-экономического сотрудничества между Союзом и его государствами-членами с КНР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11.8.3. Обеспечение функционирования Совместной комиссии по сотрудничеству между Союзом и Китайской Народной Республикой, предусмотренной Соглашением о торгово-экономическом сотрудничестве между Евразийским экономическим союзом и его государствами-членами,</w:t>
            </w:r>
            <w:r>
              <w:rPr>
                <w:sz w:val="20"/>
                <w:szCs w:val="20"/>
              </w:rPr>
              <w:t xml:space="preserve"> с одной стороны, и Китайской Народной Республикой, с </w:t>
            </w:r>
            <w:r>
              <w:rPr>
                <w:sz w:val="20"/>
                <w:szCs w:val="20"/>
              </w:rPr>
              <w:lastRenderedPageBreak/>
              <w:t>другой стороны, от 17 мая 2018 года. Создание в рамках этой комиссии подкомитетов по отраслевому сотрудничеству и взаимодействию в сфере регулирования торговли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обеспечение проведения ежегодных заседаний</w:t>
            </w:r>
            <w:r>
              <w:rPr>
                <w:sz w:val="20"/>
                <w:szCs w:val="20"/>
              </w:rPr>
              <w:t xml:space="preserve"> Совместной комиссии по Соглашению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</w:t>
            </w:r>
            <w:r>
              <w:rPr>
                <w:sz w:val="20"/>
                <w:szCs w:val="20"/>
              </w:rPr>
              <w:t>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 об утверждении ОНМД, протоколы заседаний Совместной Комиссии по Соглашению Союз – КНР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3"/>
          <w:wAfter w:w="2682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подготовка предложений по учреждению подкомитетов по отраслевому сотрудничеству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 об утверждении ОНМД, протокол заседания Совместной Комиссии по Соглашению Союз – КНР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определение целесообразности создания в рамках Совместной комиссии по Соглашению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</w:t>
            </w:r>
            <w:r>
              <w:rPr>
                <w:sz w:val="20"/>
                <w:szCs w:val="20"/>
              </w:rPr>
              <w:t xml:space="preserve"> от 17 мая 2018 года подкомитетов по отраслевому сотрудничеству и их утверждение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11.8.4. Реализация предусмотренной Соглашением о торгово-экономическом сотрудничестве между Евразийским экономическим союзом и его государствами-членами, с одной стороны, и К</w:t>
            </w:r>
            <w:r>
              <w:rPr>
                <w:sz w:val="20"/>
                <w:szCs w:val="20"/>
              </w:rPr>
              <w:t>итайской Народной Республикой, с другой стороны, от 17 мая 2018 года повестки отраслевого сотрудничества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проведение консультаций по отраслевому сотрудничеству между Союзом и КНР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члены К</w:t>
            </w:r>
            <w:r>
              <w:rPr>
                <w:sz w:val="20"/>
                <w:szCs w:val="20"/>
              </w:rPr>
              <w:t>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основе, по договоренности с КНР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 об утверждении ОНМД, доклад на заседании Высшего совета о реализации ОНМД, протокол консультаций между Союзом и КНР по отраслевому сотрудничеству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11.8.5. Создание постоянно действующего механизма координации подходов Союза к сопряже</w:t>
            </w:r>
            <w:r>
              <w:rPr>
                <w:sz w:val="20"/>
                <w:szCs w:val="20"/>
              </w:rPr>
              <w:t xml:space="preserve">нию с китайской инициативой «Один пояс – один путь», принимая во </w:t>
            </w:r>
            <w:r>
              <w:rPr>
                <w:sz w:val="20"/>
                <w:szCs w:val="20"/>
              </w:rPr>
              <w:lastRenderedPageBreak/>
              <w:t>внимание сопряжение Союза и китайской инициативы «Один пояс – один путь» как ключевой элемент формирования Большого Евразийского партнерства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подготовка предложений по созданию постоянно дейст</w:t>
            </w:r>
            <w:r>
              <w:rPr>
                <w:sz w:val="20"/>
                <w:szCs w:val="20"/>
              </w:rPr>
              <w:t>вующего механизма координации подходов Союза к китайской инициативе «Один пояс – один путь»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 xml:space="preserve">член Коллегии (Министр) по интеграции и макроэкономике, члены Коллегии (в </w:t>
            </w:r>
            <w:r>
              <w:rPr>
                <w:sz w:val="20"/>
                <w:szCs w:val="20"/>
              </w:rPr>
              <w:lastRenderedPageBreak/>
              <w:t>рамках своей компет</w:t>
            </w:r>
            <w:r>
              <w:rPr>
                <w:sz w:val="20"/>
                <w:szCs w:val="20"/>
              </w:rPr>
              <w:t>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решение Высшего совета об утверждении ОНМД, доклад на заседании Высшего совета о реализации ОНМД, акт Союза о формате и организации постоянно действующего механизма координации подходов Союза к китайской инициативе </w:t>
            </w:r>
            <w:r>
              <w:rPr>
                <w:sz w:val="20"/>
                <w:szCs w:val="20"/>
              </w:rPr>
              <w:lastRenderedPageBreak/>
              <w:t xml:space="preserve">«Один пояс – </w:t>
            </w:r>
            <w:r>
              <w:rPr>
                <w:sz w:val="20"/>
                <w:szCs w:val="20"/>
              </w:rPr>
              <w:t>один путь» в рамках реализации Большого Евразийского партнерства, доклад на заседании Высшего совета о ходе реализации подходов к развитию торгово-экономического сотрудничества с основными партнерами Союза на среднесрочную перспективу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согласование формата и организация постоянно действующего механизма координации подходов Союза к китайской инициативе «Один пояс – один путь» в рамках реализации Большого Евразийского партнерства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осуществление координации подходов Союза к сопряжению с кит</w:t>
            </w:r>
            <w:r>
              <w:rPr>
                <w:sz w:val="20"/>
                <w:szCs w:val="20"/>
              </w:rPr>
              <w:t>айской инициативой «Один пояс – один путь» в рамках Евразийской части Совместной комиссии по реализации Соглашения по торгово-экономическому сотрудничеству между Евразийским экономическим союзом и его государствами-членами, с одной стороны, и КНР, с другой</w:t>
            </w:r>
            <w:r>
              <w:rPr>
                <w:sz w:val="20"/>
                <w:szCs w:val="20"/>
              </w:rPr>
              <w:t xml:space="preserve"> стороны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c>
          <w:tcPr>
            <w:tcW w:w="1136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11.8.6. Формирование и ведение перечня имеющих интеграционную направленность и отвечающих задачам укрепления Союза приоритетных проектов отраслевого сотрудничества (банка данных интеграционных проектов), реализуемых и планируемых к реализации в р</w:t>
            </w:r>
            <w:r>
              <w:rPr>
                <w:sz w:val="20"/>
                <w:szCs w:val="20"/>
              </w:rPr>
              <w:t>амках сопряжения Союза с китайской инициативой «Один пояс – один путь», как одного из результатов реализации Соглашения о торгово-</w:t>
            </w:r>
            <w:r>
              <w:rPr>
                <w:sz w:val="20"/>
                <w:szCs w:val="20"/>
              </w:rPr>
              <w:lastRenderedPageBreak/>
              <w:t xml:space="preserve">экономическом сотрудничестве между Евразийским экономическим союзом и его государствами-членами, с одной стороны, и Китайской </w:t>
            </w:r>
            <w:r>
              <w:rPr>
                <w:sz w:val="20"/>
                <w:szCs w:val="20"/>
              </w:rPr>
              <w:t>Народной Республикой, с другой стороны, от 17 мая 2018 года. В указанный банк данных включаются проекты двух и более государств-членов с Китайской Народной Республикой и двусторонние проекты одного государства-члена с Китайской Народной Республикой при нап</w:t>
            </w:r>
            <w:r>
              <w:rPr>
                <w:sz w:val="20"/>
                <w:szCs w:val="20"/>
              </w:rPr>
              <w:t>равлении соответствующего обращения этого государства-члена в Комиссию</w:t>
            </w:r>
          </w:p>
        </w:tc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формирование и актуализация банка данных интеграционных проектов, реализуемых и планируемых к реализации в рамках сопряжения Союза с китайской инициативой «Один пояс – один путь»</w:t>
            </w:r>
          </w:p>
        </w:tc>
        <w:tc>
          <w:tcPr>
            <w:tcW w:w="990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член К</w:t>
            </w:r>
            <w:r>
              <w:rPr>
                <w:sz w:val="20"/>
                <w:szCs w:val="20"/>
              </w:rPr>
              <w:t>оллегии (Министр) по торговле, государства-члены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соисполнители:</w:t>
            </w:r>
            <w:r>
              <w:br/>
            </w:r>
            <w:r>
              <w:rPr>
                <w:sz w:val="20"/>
                <w:szCs w:val="20"/>
              </w:rPr>
              <w:t>член Коллегии (Министр) по интеграции и макроэкономике, члены Коллегии (в рамках своей компетенции)</w:t>
            </w:r>
          </w:p>
        </w:tc>
        <w:tc>
          <w:tcPr>
            <w:tcW w:w="563" w:type="pct"/>
          </w:tcPr>
          <w:p w:rsidR="005958D2" w:rsidRDefault="00E50F6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регулярной основе</w:t>
            </w:r>
          </w:p>
        </w:tc>
        <w:tc>
          <w:tcPr>
            <w:tcW w:w="1129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решение Высшего совета об утверждении ОНМД, доклад на заседании Высшег</w:t>
            </w:r>
            <w:r>
              <w:rPr>
                <w:sz w:val="20"/>
                <w:szCs w:val="20"/>
              </w:rPr>
              <w:t>о совета о реализации ОНМД, банк данных интеграционных проектов, согласованный Евразийской частью Совместной комиссии по реализации Соглашения, доклад на заседании Высшего совета о ходе реализации подходов к развитию торгового сотрудничества с основными па</w:t>
            </w:r>
            <w:r>
              <w:rPr>
                <w:sz w:val="20"/>
                <w:szCs w:val="20"/>
              </w:rPr>
              <w:t>ртнерами Союза на среднесрочную перспективу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согласование банка данных интеграционных проектов Евразийской частью Совместной комиссии по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КНР, с другой ст</w:t>
            </w:r>
            <w:r>
              <w:rPr>
                <w:sz w:val="20"/>
                <w:szCs w:val="20"/>
              </w:rPr>
              <w:t>ороны, от 17 мая 2018 года</w:t>
            </w:r>
          </w:p>
        </w:tc>
      </w:tr>
      <w:tr w:rsidR="005958D2" w:rsidTr="00E50F65">
        <w:tblPrEx>
          <w:tblCellMar>
            <w:top w:w="0" w:type="dxa"/>
            <w:bottom w:w="0" w:type="dxa"/>
          </w:tblCellMar>
        </w:tblPrEx>
        <w:trPr>
          <w:gridAfter w:val="4"/>
          <w:wAfter w:w="3864" w:type="dxa"/>
        </w:trPr>
        <w:tc>
          <w:tcPr>
            <w:tcW w:w="1182" w:type="pct"/>
          </w:tcPr>
          <w:p w:rsidR="005958D2" w:rsidRDefault="00E50F65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осуществление постоянного мониторинга хода выполнения проектов отраслевого сотрудничества, имеющих интеграционную направленность, и внесения предложений по их практической реализации</w:t>
            </w:r>
          </w:p>
        </w:tc>
      </w:tr>
    </w:tbl>
    <w:p w:rsidR="005958D2" w:rsidRDefault="00E50F65">
      <w:pPr>
        <w:spacing w:after="60"/>
        <w:ind w:firstLine="566"/>
        <w:jc w:val="both"/>
      </w:pPr>
      <w:r>
        <w:t> </w:t>
      </w:r>
    </w:p>
    <w:p w:rsidR="005958D2" w:rsidRDefault="00E50F65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5958D2" w:rsidRDefault="00E50F65">
      <w:pPr>
        <w:spacing w:after="60"/>
        <w:ind w:firstLine="566"/>
        <w:jc w:val="both"/>
      </w:pPr>
      <w:r>
        <w:rPr>
          <w:sz w:val="20"/>
          <w:szCs w:val="20"/>
        </w:rPr>
        <w:t>* В соответствии с поручением ЕМПС от 3</w:t>
      </w:r>
      <w:r>
        <w:rPr>
          <w:sz w:val="20"/>
          <w:szCs w:val="20"/>
        </w:rPr>
        <w:t>1 января 2020 года № 7 «О подходах по совершенствованию механизмов применения в Евразийском экономическом союзе специальных защитных, антидемпинговых и компенсационных мер» и другими актами в его реализацию.</w:t>
      </w:r>
    </w:p>
    <w:p w:rsidR="005958D2" w:rsidRDefault="00E50F65">
      <w:pPr>
        <w:spacing w:after="60"/>
        <w:ind w:firstLine="566"/>
        <w:jc w:val="both"/>
      </w:pPr>
      <w:r>
        <w:rPr>
          <w:sz w:val="20"/>
          <w:szCs w:val="20"/>
        </w:rPr>
        <w:lastRenderedPageBreak/>
        <w:t xml:space="preserve">** Обозначенные сроки по исполнению мероприятий </w:t>
      </w:r>
      <w:r>
        <w:rPr>
          <w:sz w:val="20"/>
          <w:szCs w:val="20"/>
        </w:rPr>
        <w:t>могут быть выполнены только после наделения Комиссии полномочиями (вступление в силу соответствующего протокола о внесении изменений в Договор, вступление в силу Соглашения о принципах и подходах осуществления государственного контроля (надзора) за соблюде</w:t>
      </w:r>
      <w:r>
        <w:rPr>
          <w:sz w:val="20"/>
          <w:szCs w:val="20"/>
        </w:rPr>
        <w:t>нием требований технических регламентов Евразийского экономического союза в целях гармонизации законодательства государств – членов Евразийского экономического союза в указанной сфере от 16 февраля 2021 года).</w:t>
      </w:r>
    </w:p>
    <w:p w:rsidR="005958D2" w:rsidRDefault="00E50F65">
      <w:pPr>
        <w:spacing w:after="240"/>
        <w:ind w:firstLine="566"/>
        <w:jc w:val="both"/>
      </w:pPr>
      <w:r>
        <w:rPr>
          <w:sz w:val="20"/>
          <w:szCs w:val="20"/>
        </w:rPr>
        <w:t xml:space="preserve">*** ИКТ-инфраструктура – совокупность средств </w:t>
      </w:r>
      <w:r>
        <w:rPr>
          <w:sz w:val="20"/>
          <w:szCs w:val="20"/>
        </w:rPr>
        <w:t>вычислительной техники, телекоммуникационного оборудования, каналов передачи данных и информационных систем, средств коммутации и управления информационными потоками, а также организационных структур, правовых и нормативных механизмов, обеспечивающих их эф</w:t>
      </w:r>
      <w:r>
        <w:rPr>
          <w:sz w:val="20"/>
          <w:szCs w:val="20"/>
        </w:rPr>
        <w:t>фективное функционирование.</w:t>
      </w:r>
    </w:p>
    <w:sectPr w:rsidR="005958D2" w:rsidSect="00E50F65">
      <w:pgSz w:w="16837" w:h="11905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8D2"/>
    <w:rsid w:val="005958D2"/>
    <w:rsid w:val="00E5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386C62"/>
  <w15:docId w15:val="{F199A764-86DB-4845-B355-40722A2D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119</Pages>
  <Words>34039</Words>
  <Characters>194028</Characters>
  <Application>Microsoft Office Word</Application>
  <DocSecurity>0</DocSecurity>
  <Lines>1616</Lines>
  <Paragraphs>455</Paragraphs>
  <ScaleCrop>false</ScaleCrop>
  <Manager/>
  <Company/>
  <LinksUpToDate>false</LinksUpToDate>
  <CharactersWithSpaces>227612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Лабазнов Роман Юрьевич</cp:lastModifiedBy>
  <cp:revision>2</cp:revision>
  <dcterms:created xsi:type="dcterms:W3CDTF">2021-11-23T11:51:00Z</dcterms:created>
  <dcterms:modified xsi:type="dcterms:W3CDTF">2021-11-23T12:37:00Z</dcterms:modified>
  <cp:category/>
</cp:coreProperties>
</file>